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57BC" w14:textId="77777777" w:rsidR="00A939CF" w:rsidRPr="008A4A4F" w:rsidRDefault="00A939CF" w:rsidP="00A939CF">
      <w:pPr>
        <w:spacing w:after="0"/>
        <w:ind w:firstLine="709"/>
        <w:jc w:val="both"/>
        <w:rPr>
          <w:rFonts w:cs="Times New Roman"/>
          <w:sz w:val="20"/>
          <w:szCs w:val="20"/>
        </w:rPr>
      </w:pPr>
    </w:p>
    <w:p w14:paraId="3B9D135D" w14:textId="1C3DF0EC" w:rsidR="002F3433" w:rsidRPr="008E5E5D" w:rsidRDefault="002F3433" w:rsidP="002F3433">
      <w:pPr>
        <w:spacing w:after="0"/>
        <w:ind w:firstLine="709"/>
        <w:jc w:val="center"/>
        <w:rPr>
          <w:rFonts w:cs="Times New Roman"/>
          <w:b/>
          <w:bCs/>
          <w:sz w:val="20"/>
          <w:szCs w:val="20"/>
        </w:rPr>
      </w:pPr>
      <w:r w:rsidRPr="008E5E5D">
        <w:rPr>
          <w:rFonts w:cs="Times New Roman"/>
          <w:b/>
          <w:bCs/>
          <w:sz w:val="20"/>
          <w:szCs w:val="20"/>
        </w:rPr>
        <w:t>ТЕСТ</w:t>
      </w:r>
      <w:r w:rsidR="008E5E5D" w:rsidRPr="008E5E5D">
        <w:rPr>
          <w:rFonts w:cs="Times New Roman"/>
          <w:b/>
          <w:bCs/>
          <w:sz w:val="20"/>
          <w:szCs w:val="20"/>
        </w:rPr>
        <w:t xml:space="preserve"> </w:t>
      </w:r>
      <w:r w:rsidRPr="008E5E5D">
        <w:rPr>
          <w:rFonts w:cs="Times New Roman"/>
          <w:b/>
          <w:bCs/>
          <w:sz w:val="20"/>
          <w:szCs w:val="20"/>
        </w:rPr>
        <w:t>ОЦЕНКИ ЗНАНИЙ И ПОНИМАНИЯ РИСКОВ</w:t>
      </w:r>
    </w:p>
    <w:p w14:paraId="301868CA" w14:textId="150DA45A" w:rsidR="00B160AF" w:rsidRPr="008E5E5D" w:rsidRDefault="008E5E5D" w:rsidP="00B160AF">
      <w:pPr>
        <w:spacing w:after="0"/>
        <w:ind w:firstLine="709"/>
        <w:jc w:val="center"/>
        <w:rPr>
          <w:rFonts w:cs="Times New Roman"/>
          <w:b/>
          <w:bCs/>
          <w:sz w:val="20"/>
          <w:szCs w:val="20"/>
          <w:lang w:val="en"/>
        </w:rPr>
      </w:pPr>
      <w:r w:rsidRPr="008E5E5D">
        <w:rPr>
          <w:rFonts w:cs="Times New Roman"/>
          <w:b/>
          <w:bCs/>
          <w:sz w:val="20"/>
          <w:szCs w:val="20"/>
          <w:lang w:val="en-US"/>
        </w:rPr>
        <w:t xml:space="preserve">TEST FOR </w:t>
      </w:r>
      <w:r w:rsidR="00B160AF" w:rsidRPr="008E5E5D">
        <w:rPr>
          <w:rFonts w:cs="Times New Roman"/>
          <w:b/>
          <w:bCs/>
          <w:sz w:val="20"/>
          <w:szCs w:val="20"/>
          <w:lang w:val="en"/>
        </w:rPr>
        <w:t>KNOWLEDGE AND RISK AWARENESS TEST</w:t>
      </w:r>
    </w:p>
    <w:p w14:paraId="3378DDDB" w14:textId="77777777" w:rsidR="00B160AF" w:rsidRPr="00B160AF" w:rsidRDefault="00B160AF" w:rsidP="00B160AF">
      <w:pPr>
        <w:spacing w:after="0"/>
        <w:ind w:firstLine="709"/>
        <w:jc w:val="both"/>
        <w:rPr>
          <w:rFonts w:cs="Times New Roman"/>
          <w:sz w:val="20"/>
          <w:szCs w:val="20"/>
          <w:lang w:val="en"/>
        </w:rPr>
      </w:pPr>
    </w:p>
    <w:p w14:paraId="5C61E637" w14:textId="77777777" w:rsidR="002F3433" w:rsidRPr="008B11A0" w:rsidRDefault="002F3433" w:rsidP="00845691">
      <w:pPr>
        <w:spacing w:after="0"/>
        <w:ind w:firstLine="709"/>
        <w:jc w:val="center"/>
        <w:rPr>
          <w:rFonts w:cs="Times New Roman"/>
          <w:sz w:val="20"/>
          <w:szCs w:val="20"/>
        </w:rPr>
      </w:pPr>
      <w:r w:rsidRPr="008B11A0">
        <w:rPr>
          <w:rFonts w:cs="Times New Roman"/>
          <w:sz w:val="20"/>
          <w:szCs w:val="20"/>
        </w:rPr>
        <w:t>(</w:t>
      </w:r>
      <w:r w:rsidRPr="008A4A4F">
        <w:rPr>
          <w:rFonts w:cs="Times New Roman"/>
          <w:sz w:val="20"/>
          <w:szCs w:val="20"/>
        </w:rPr>
        <w:t>для</w:t>
      </w:r>
      <w:r w:rsidRPr="008B11A0">
        <w:rPr>
          <w:rFonts w:cs="Times New Roman"/>
          <w:sz w:val="20"/>
          <w:szCs w:val="20"/>
        </w:rPr>
        <w:t xml:space="preserve"> </w:t>
      </w:r>
      <w:r w:rsidRPr="008A4A4F">
        <w:rPr>
          <w:rFonts w:cs="Times New Roman"/>
          <w:sz w:val="20"/>
          <w:szCs w:val="20"/>
        </w:rPr>
        <w:t>клиентов</w:t>
      </w:r>
      <w:r w:rsidRPr="008B11A0">
        <w:rPr>
          <w:rFonts w:cs="Times New Roman"/>
          <w:sz w:val="20"/>
          <w:szCs w:val="20"/>
        </w:rPr>
        <w:t xml:space="preserve"> </w:t>
      </w:r>
      <w:r w:rsidRPr="008A4A4F">
        <w:rPr>
          <w:rFonts w:cs="Times New Roman"/>
          <w:sz w:val="20"/>
          <w:szCs w:val="20"/>
        </w:rPr>
        <w:t>ПУВА</w:t>
      </w:r>
      <w:r w:rsidRPr="008B11A0">
        <w:rPr>
          <w:rFonts w:cs="Times New Roman"/>
          <w:sz w:val="20"/>
          <w:szCs w:val="20"/>
        </w:rPr>
        <w:t xml:space="preserve"> </w:t>
      </w:r>
      <w:r w:rsidRPr="008A4A4F">
        <w:rPr>
          <w:rFonts w:cs="Times New Roman"/>
          <w:sz w:val="20"/>
          <w:szCs w:val="20"/>
        </w:rPr>
        <w:t>в</w:t>
      </w:r>
      <w:r w:rsidRPr="008B11A0">
        <w:rPr>
          <w:rFonts w:cs="Times New Roman"/>
          <w:sz w:val="20"/>
          <w:szCs w:val="20"/>
        </w:rPr>
        <w:t xml:space="preserve"> </w:t>
      </w:r>
      <w:r w:rsidRPr="008A4A4F">
        <w:rPr>
          <w:rFonts w:cs="Times New Roman"/>
          <w:sz w:val="20"/>
          <w:szCs w:val="20"/>
        </w:rPr>
        <w:t>Кыргызской</w:t>
      </w:r>
      <w:r w:rsidRPr="008B11A0">
        <w:rPr>
          <w:rFonts w:cs="Times New Roman"/>
          <w:sz w:val="20"/>
          <w:szCs w:val="20"/>
        </w:rPr>
        <w:t xml:space="preserve"> </w:t>
      </w:r>
      <w:r w:rsidRPr="008A4A4F">
        <w:rPr>
          <w:rFonts w:cs="Times New Roman"/>
          <w:sz w:val="20"/>
          <w:szCs w:val="20"/>
        </w:rPr>
        <w:t>Республике</w:t>
      </w:r>
      <w:r w:rsidRPr="008B11A0">
        <w:rPr>
          <w:rFonts w:cs="Times New Roman"/>
          <w:sz w:val="20"/>
          <w:szCs w:val="20"/>
        </w:rPr>
        <w:t>)</w:t>
      </w:r>
    </w:p>
    <w:p w14:paraId="35032A93" w14:textId="77777777" w:rsidR="008A4A4F" w:rsidRPr="00B160AF" w:rsidRDefault="008A4A4F" w:rsidP="008A4A4F">
      <w:pPr>
        <w:spacing w:after="0"/>
        <w:ind w:firstLine="709"/>
        <w:jc w:val="center"/>
        <w:rPr>
          <w:rFonts w:cs="Times New Roman"/>
          <w:sz w:val="20"/>
          <w:szCs w:val="20"/>
          <w:lang w:val="en"/>
        </w:rPr>
      </w:pPr>
      <w:r w:rsidRPr="00B160AF">
        <w:rPr>
          <w:rFonts w:cs="Times New Roman"/>
          <w:sz w:val="20"/>
          <w:szCs w:val="20"/>
          <w:lang w:val="en"/>
        </w:rPr>
        <w:t>(for clients of VASPs in the Kyrgyz Republic)</w:t>
      </w:r>
    </w:p>
    <w:p w14:paraId="32C9AE5D" w14:textId="77777777" w:rsidR="002F3433" w:rsidRPr="008A4A4F" w:rsidRDefault="002F3433" w:rsidP="008A4A4F">
      <w:pPr>
        <w:spacing w:after="0"/>
        <w:ind w:firstLine="709"/>
        <w:jc w:val="center"/>
        <w:rPr>
          <w:rFonts w:cs="Times New Roman"/>
          <w:sz w:val="20"/>
          <w:szCs w:val="20"/>
          <w:lang w:val="en"/>
        </w:rPr>
      </w:pPr>
    </w:p>
    <w:p w14:paraId="7E32EC37" w14:textId="77777777" w:rsidR="002F3433" w:rsidRPr="008E5E5D" w:rsidRDefault="002F3433" w:rsidP="002F3433">
      <w:pPr>
        <w:spacing w:after="0"/>
        <w:ind w:firstLine="709"/>
        <w:jc w:val="both"/>
        <w:rPr>
          <w:rFonts w:cs="Times New Roman"/>
          <w:sz w:val="20"/>
          <w:szCs w:val="20"/>
        </w:rPr>
      </w:pPr>
      <w:r w:rsidRPr="008A4A4F">
        <w:rPr>
          <w:rFonts w:cs="Times New Roman"/>
          <w:sz w:val="20"/>
          <w:szCs w:val="20"/>
        </w:rPr>
        <w:t>Цель тестирования — определить уровень понимания клиентом особенностей виртуальных активов и связанных с ними рисков, а также подтвердить способность принимать самостоятельные и осознанные решения.</w:t>
      </w:r>
    </w:p>
    <w:p w14:paraId="114AFDE1" w14:textId="77777777" w:rsidR="008A4A4F" w:rsidRPr="00B160AF" w:rsidRDefault="008A4A4F" w:rsidP="008A4A4F">
      <w:pPr>
        <w:spacing w:after="0"/>
        <w:ind w:firstLine="709"/>
        <w:jc w:val="both"/>
        <w:rPr>
          <w:rFonts w:cs="Times New Roman"/>
          <w:sz w:val="20"/>
          <w:szCs w:val="20"/>
          <w:lang w:val="en"/>
        </w:rPr>
      </w:pPr>
      <w:r w:rsidRPr="00B160AF">
        <w:rPr>
          <w:rFonts w:cs="Times New Roman"/>
          <w:sz w:val="20"/>
          <w:szCs w:val="20"/>
          <w:lang w:val="en"/>
        </w:rPr>
        <w:t>The purpose of the test is to determine the client's level of understanding of the characteristics of virtual assets and the associated risks, as well as to confirm their ability to make independent and informed decisions.</w:t>
      </w:r>
    </w:p>
    <w:p w14:paraId="029CF04C" w14:textId="77777777" w:rsidR="002F3433" w:rsidRPr="008A4A4F" w:rsidRDefault="002F3433" w:rsidP="008A4A4F">
      <w:pPr>
        <w:spacing w:after="0"/>
        <w:jc w:val="both"/>
        <w:rPr>
          <w:rFonts w:cs="Times New Roman"/>
          <w:sz w:val="20"/>
          <w:szCs w:val="20"/>
          <w:lang w:val="en-US"/>
        </w:rPr>
      </w:pPr>
    </w:p>
    <w:p w14:paraId="59BB3FE4" w14:textId="77777777" w:rsidR="002F3433" w:rsidRPr="008A4A4F" w:rsidRDefault="002F3433" w:rsidP="002F3433">
      <w:pPr>
        <w:spacing w:after="0"/>
        <w:ind w:firstLine="709"/>
        <w:jc w:val="both"/>
        <w:rPr>
          <w:rFonts w:cs="Times New Roman"/>
          <w:sz w:val="20"/>
          <w:szCs w:val="20"/>
        </w:rPr>
      </w:pPr>
      <w:r w:rsidRPr="008A4A4F">
        <w:rPr>
          <w:rFonts w:cs="Times New Roman"/>
          <w:sz w:val="20"/>
          <w:szCs w:val="20"/>
        </w:rPr>
        <w:t>Тест обязателен до совершения операций.</w:t>
      </w:r>
    </w:p>
    <w:p w14:paraId="224D123E" w14:textId="77777777" w:rsidR="008A4A4F" w:rsidRPr="00B160AF" w:rsidRDefault="008A4A4F" w:rsidP="008A4A4F">
      <w:pPr>
        <w:spacing w:after="0"/>
        <w:ind w:firstLine="709"/>
        <w:jc w:val="both"/>
        <w:rPr>
          <w:rFonts w:cs="Times New Roman"/>
          <w:sz w:val="20"/>
          <w:szCs w:val="20"/>
          <w:lang w:val="en-US"/>
        </w:rPr>
      </w:pPr>
      <w:r w:rsidRPr="00B160AF">
        <w:rPr>
          <w:rFonts w:cs="Times New Roman"/>
          <w:sz w:val="20"/>
          <w:szCs w:val="20"/>
          <w:lang w:val="en"/>
        </w:rPr>
        <w:t>The test is mandatory before conducting transactions.</w:t>
      </w:r>
    </w:p>
    <w:p w14:paraId="4C5533DC" w14:textId="2EFE4D8E" w:rsidR="002F3433" w:rsidRPr="008A4A4F" w:rsidRDefault="002F3433" w:rsidP="002F3433">
      <w:pPr>
        <w:spacing w:after="0"/>
        <w:jc w:val="both"/>
        <w:rPr>
          <w:rFonts w:cs="Times New Roman"/>
          <w:sz w:val="24"/>
          <w:szCs w:val="24"/>
          <w:lang w:val="en-US"/>
        </w:rPr>
      </w:pPr>
    </w:p>
    <w:p w14:paraId="7BB36AAA" w14:textId="77777777" w:rsidR="002F3433" w:rsidRPr="00550A19" w:rsidRDefault="002F3433" w:rsidP="002F3433">
      <w:pPr>
        <w:spacing w:after="0"/>
        <w:ind w:firstLine="709"/>
        <w:jc w:val="center"/>
        <w:rPr>
          <w:rFonts w:cs="Times New Roman"/>
          <w:b/>
          <w:bCs/>
          <w:sz w:val="20"/>
          <w:szCs w:val="20"/>
          <w:lang w:val="en-US"/>
        </w:rPr>
      </w:pPr>
      <w:r w:rsidRPr="00550A19">
        <w:rPr>
          <w:rFonts w:cs="Times New Roman"/>
          <w:b/>
          <w:bCs/>
          <w:sz w:val="20"/>
          <w:szCs w:val="20"/>
        </w:rPr>
        <w:t>БЛОК</w:t>
      </w:r>
      <w:r w:rsidRPr="008E5E5D">
        <w:rPr>
          <w:rFonts w:cs="Times New Roman"/>
          <w:b/>
          <w:bCs/>
          <w:sz w:val="20"/>
          <w:szCs w:val="20"/>
          <w:lang w:val="en-US"/>
        </w:rPr>
        <w:t xml:space="preserve"> 1. </w:t>
      </w:r>
      <w:r w:rsidRPr="00550A19">
        <w:rPr>
          <w:rFonts w:cs="Times New Roman"/>
          <w:b/>
          <w:bCs/>
          <w:sz w:val="20"/>
          <w:szCs w:val="20"/>
        </w:rPr>
        <w:t>ОБЩИЕ</w:t>
      </w:r>
      <w:r w:rsidRPr="008E5E5D">
        <w:rPr>
          <w:rFonts w:cs="Times New Roman"/>
          <w:b/>
          <w:bCs/>
          <w:sz w:val="20"/>
          <w:szCs w:val="20"/>
          <w:lang w:val="en-US"/>
        </w:rPr>
        <w:t xml:space="preserve"> </w:t>
      </w:r>
      <w:r w:rsidRPr="00550A19">
        <w:rPr>
          <w:rFonts w:cs="Times New Roman"/>
          <w:b/>
          <w:bCs/>
          <w:sz w:val="20"/>
          <w:szCs w:val="20"/>
        </w:rPr>
        <w:t>СВЕДЕНИЯ</w:t>
      </w:r>
    </w:p>
    <w:p w14:paraId="2D10039B" w14:textId="0D3B4BC1" w:rsidR="002F3433" w:rsidRPr="00550A19" w:rsidRDefault="008A4A4F" w:rsidP="008A4A4F">
      <w:pPr>
        <w:spacing w:after="0"/>
        <w:ind w:firstLine="709"/>
        <w:jc w:val="center"/>
        <w:rPr>
          <w:rFonts w:cs="Times New Roman"/>
          <w:b/>
          <w:bCs/>
          <w:sz w:val="20"/>
          <w:szCs w:val="20"/>
          <w:lang w:val="en"/>
        </w:rPr>
      </w:pPr>
      <w:r w:rsidRPr="008A4A4F">
        <w:rPr>
          <w:rFonts w:cs="Times New Roman"/>
          <w:b/>
          <w:bCs/>
          <w:sz w:val="20"/>
          <w:szCs w:val="20"/>
          <w:lang w:val="en"/>
        </w:rPr>
        <w:t>BLOCK 1. GENERAL INFORMATION</w:t>
      </w:r>
    </w:p>
    <w:p w14:paraId="45AF39B1" w14:textId="77777777" w:rsidR="008A4A4F" w:rsidRPr="008A4A4F" w:rsidRDefault="008A4A4F" w:rsidP="008A4A4F">
      <w:pPr>
        <w:spacing w:after="0"/>
        <w:ind w:firstLine="709"/>
        <w:jc w:val="center"/>
        <w:rPr>
          <w:rFonts w:cs="Times New Roman"/>
          <w:sz w:val="20"/>
          <w:szCs w:val="20"/>
          <w:lang w:val="en"/>
        </w:rPr>
      </w:pPr>
    </w:p>
    <w:p w14:paraId="5A6710EC" w14:textId="4DFE3D2A" w:rsidR="002F3433" w:rsidRPr="008A4A4F" w:rsidRDefault="002F3433" w:rsidP="008A4A4F">
      <w:pPr>
        <w:spacing w:after="0"/>
        <w:ind w:firstLine="709"/>
        <w:jc w:val="both"/>
        <w:rPr>
          <w:rFonts w:cs="Times New Roman"/>
          <w:sz w:val="20"/>
          <w:szCs w:val="20"/>
          <w:lang w:val="en-US"/>
        </w:rPr>
      </w:pPr>
      <w:r w:rsidRPr="008A4A4F">
        <w:rPr>
          <w:rFonts w:cs="Times New Roman"/>
          <w:sz w:val="20"/>
          <w:szCs w:val="20"/>
        </w:rPr>
        <w:t>Тип</w:t>
      </w:r>
      <w:r w:rsidRPr="008E5E5D">
        <w:rPr>
          <w:rFonts w:cs="Times New Roman"/>
          <w:sz w:val="20"/>
          <w:szCs w:val="20"/>
          <w:lang w:val="en"/>
        </w:rPr>
        <w:t xml:space="preserve"> </w:t>
      </w:r>
      <w:r w:rsidRPr="008A4A4F">
        <w:rPr>
          <w:rFonts w:cs="Times New Roman"/>
          <w:sz w:val="20"/>
          <w:szCs w:val="20"/>
        </w:rPr>
        <w:t>клиента</w:t>
      </w:r>
      <w:r w:rsidR="008A4A4F" w:rsidRPr="008E5E5D">
        <w:rPr>
          <w:rFonts w:cs="Times New Roman"/>
          <w:sz w:val="20"/>
          <w:szCs w:val="20"/>
          <w:lang w:val="en"/>
        </w:rPr>
        <w:t xml:space="preserve">/ </w:t>
      </w:r>
      <w:r w:rsidR="008A4A4F" w:rsidRPr="008A4A4F">
        <w:rPr>
          <w:rFonts w:cs="Times New Roman"/>
          <w:sz w:val="20"/>
          <w:szCs w:val="20"/>
          <w:lang w:val="en"/>
        </w:rPr>
        <w:t>Client</w:t>
      </w:r>
      <w:r w:rsidR="008A4A4F" w:rsidRPr="008E5E5D">
        <w:rPr>
          <w:rFonts w:cs="Times New Roman"/>
          <w:sz w:val="20"/>
          <w:szCs w:val="20"/>
          <w:lang w:val="en"/>
        </w:rPr>
        <w:t xml:space="preserve"> </w:t>
      </w:r>
      <w:r w:rsidR="008A4A4F" w:rsidRPr="008A4A4F">
        <w:rPr>
          <w:rFonts w:cs="Times New Roman"/>
          <w:sz w:val="20"/>
          <w:szCs w:val="20"/>
          <w:lang w:val="en"/>
        </w:rPr>
        <w:t>Type</w:t>
      </w:r>
      <w:r w:rsidR="008A4A4F" w:rsidRPr="008E5E5D">
        <w:rPr>
          <w:rFonts w:cs="Times New Roman"/>
          <w:sz w:val="20"/>
          <w:szCs w:val="20"/>
          <w:lang w:val="en"/>
        </w:rPr>
        <w:t>:</w:t>
      </w:r>
    </w:p>
    <w:p w14:paraId="3F010FBE" w14:textId="2B20AAB5" w:rsidR="002F3433" w:rsidRPr="008E5E5D" w:rsidRDefault="002F3433" w:rsidP="002F3433">
      <w:pPr>
        <w:spacing w:after="0"/>
        <w:ind w:firstLine="709"/>
        <w:jc w:val="both"/>
        <w:rPr>
          <w:rFonts w:cs="Times New Roman"/>
          <w:sz w:val="20"/>
          <w:szCs w:val="20"/>
          <w:lang w:val="en"/>
        </w:rPr>
      </w:pPr>
      <w:r w:rsidRPr="008E5E5D">
        <w:rPr>
          <w:rFonts w:ascii="Segoe UI Symbol" w:hAnsi="Segoe UI Symbol" w:cs="Segoe UI Symbol"/>
          <w:sz w:val="20"/>
          <w:szCs w:val="20"/>
          <w:lang w:val="en"/>
        </w:rPr>
        <w:t>☐</w:t>
      </w:r>
      <w:r w:rsidRPr="008E5E5D">
        <w:rPr>
          <w:rFonts w:cs="Times New Roman"/>
          <w:sz w:val="20"/>
          <w:szCs w:val="20"/>
          <w:lang w:val="en"/>
        </w:rPr>
        <w:t xml:space="preserve"> </w:t>
      </w:r>
      <w:r w:rsidRPr="008A4A4F">
        <w:rPr>
          <w:rFonts w:cs="Times New Roman"/>
          <w:sz w:val="20"/>
          <w:szCs w:val="20"/>
        </w:rPr>
        <w:t>Физическое</w:t>
      </w:r>
      <w:r w:rsidRPr="008E5E5D">
        <w:rPr>
          <w:rFonts w:cs="Times New Roman"/>
          <w:sz w:val="20"/>
          <w:szCs w:val="20"/>
          <w:lang w:val="en"/>
        </w:rPr>
        <w:t xml:space="preserve"> </w:t>
      </w:r>
      <w:r w:rsidRPr="008A4A4F">
        <w:rPr>
          <w:rFonts w:cs="Times New Roman"/>
          <w:sz w:val="20"/>
          <w:szCs w:val="20"/>
        </w:rPr>
        <w:t>лицо</w:t>
      </w:r>
      <w:r w:rsidR="008A4A4F" w:rsidRPr="008E5E5D">
        <w:rPr>
          <w:rFonts w:cs="Times New Roman"/>
          <w:sz w:val="20"/>
          <w:szCs w:val="20"/>
          <w:lang w:val="en"/>
        </w:rPr>
        <w:t xml:space="preserve">/ </w:t>
      </w:r>
      <w:r w:rsidR="008A4A4F" w:rsidRPr="008A4A4F">
        <w:rPr>
          <w:rFonts w:cs="Times New Roman"/>
          <w:sz w:val="20"/>
          <w:szCs w:val="20"/>
          <w:lang w:val="en"/>
        </w:rPr>
        <w:t>Individual</w:t>
      </w:r>
    </w:p>
    <w:p w14:paraId="26C5B5FB" w14:textId="3D8AE6CD" w:rsidR="002F3433" w:rsidRPr="008E5E5D" w:rsidRDefault="002F3433" w:rsidP="002F3433">
      <w:pPr>
        <w:spacing w:after="0"/>
        <w:ind w:firstLine="709"/>
        <w:jc w:val="both"/>
        <w:rPr>
          <w:rFonts w:cs="Times New Roman"/>
          <w:sz w:val="20"/>
          <w:szCs w:val="20"/>
          <w:lang w:val="en"/>
        </w:rPr>
      </w:pPr>
      <w:r w:rsidRPr="008E5E5D">
        <w:rPr>
          <w:rFonts w:ascii="Segoe UI Symbol" w:hAnsi="Segoe UI Symbol" w:cs="Segoe UI Symbol"/>
          <w:sz w:val="20"/>
          <w:szCs w:val="20"/>
          <w:lang w:val="en"/>
        </w:rPr>
        <w:t>☐</w:t>
      </w:r>
      <w:r w:rsidRPr="008E5E5D">
        <w:rPr>
          <w:rFonts w:cs="Times New Roman"/>
          <w:sz w:val="20"/>
          <w:szCs w:val="20"/>
          <w:lang w:val="en"/>
        </w:rPr>
        <w:t xml:space="preserve"> </w:t>
      </w:r>
      <w:r w:rsidRPr="008A4A4F">
        <w:rPr>
          <w:rFonts w:cs="Times New Roman"/>
          <w:sz w:val="20"/>
          <w:szCs w:val="20"/>
        </w:rPr>
        <w:t>Индивидуальный</w:t>
      </w:r>
      <w:r w:rsidRPr="008E5E5D">
        <w:rPr>
          <w:rFonts w:cs="Times New Roman"/>
          <w:sz w:val="20"/>
          <w:szCs w:val="20"/>
          <w:lang w:val="en"/>
        </w:rPr>
        <w:t xml:space="preserve"> </w:t>
      </w:r>
      <w:r w:rsidRPr="008A4A4F">
        <w:rPr>
          <w:rFonts w:cs="Times New Roman"/>
          <w:sz w:val="20"/>
          <w:szCs w:val="20"/>
        </w:rPr>
        <w:t>предприниматель</w:t>
      </w:r>
      <w:r w:rsidR="008A4A4F" w:rsidRPr="008E5E5D">
        <w:rPr>
          <w:rFonts w:cs="Times New Roman"/>
          <w:sz w:val="20"/>
          <w:szCs w:val="20"/>
          <w:lang w:val="en"/>
        </w:rPr>
        <w:t xml:space="preserve">/ </w:t>
      </w:r>
      <w:r w:rsidR="008A4A4F" w:rsidRPr="008A4A4F">
        <w:rPr>
          <w:rFonts w:cs="Times New Roman"/>
          <w:sz w:val="20"/>
          <w:szCs w:val="20"/>
          <w:lang w:val="en"/>
        </w:rPr>
        <w:t>Sole</w:t>
      </w:r>
      <w:r w:rsidR="008A4A4F" w:rsidRPr="008E5E5D">
        <w:rPr>
          <w:rFonts w:cs="Times New Roman"/>
          <w:sz w:val="20"/>
          <w:szCs w:val="20"/>
          <w:lang w:val="en"/>
        </w:rPr>
        <w:t xml:space="preserve"> </w:t>
      </w:r>
      <w:r w:rsidR="008A4A4F" w:rsidRPr="008A4A4F">
        <w:rPr>
          <w:rFonts w:cs="Times New Roman"/>
          <w:sz w:val="20"/>
          <w:szCs w:val="20"/>
          <w:lang w:val="en"/>
        </w:rPr>
        <w:t>Proprietor</w:t>
      </w:r>
    </w:p>
    <w:p w14:paraId="09E31C61" w14:textId="18EC887E" w:rsidR="002F3433" w:rsidRPr="008E5E5D" w:rsidRDefault="002F3433" w:rsidP="002F3433">
      <w:pPr>
        <w:spacing w:after="0"/>
        <w:ind w:firstLine="709"/>
        <w:jc w:val="both"/>
        <w:rPr>
          <w:rFonts w:cs="Times New Roman"/>
          <w:sz w:val="20"/>
          <w:szCs w:val="20"/>
          <w:lang w:val="en"/>
        </w:rPr>
      </w:pPr>
      <w:r w:rsidRPr="008E5E5D">
        <w:rPr>
          <w:rFonts w:ascii="Segoe UI Symbol" w:hAnsi="Segoe UI Symbol" w:cs="Segoe UI Symbol"/>
          <w:sz w:val="20"/>
          <w:szCs w:val="20"/>
          <w:lang w:val="en"/>
        </w:rPr>
        <w:t>☐</w:t>
      </w:r>
      <w:r w:rsidRPr="008E5E5D">
        <w:rPr>
          <w:rFonts w:cs="Times New Roman"/>
          <w:sz w:val="20"/>
          <w:szCs w:val="20"/>
          <w:lang w:val="en"/>
        </w:rPr>
        <w:t xml:space="preserve"> </w:t>
      </w:r>
      <w:r w:rsidRPr="008A4A4F">
        <w:rPr>
          <w:rFonts w:cs="Times New Roman"/>
          <w:sz w:val="20"/>
          <w:szCs w:val="20"/>
        </w:rPr>
        <w:t>Юридическое</w:t>
      </w:r>
      <w:r w:rsidRPr="008E5E5D">
        <w:rPr>
          <w:rFonts w:cs="Times New Roman"/>
          <w:sz w:val="20"/>
          <w:szCs w:val="20"/>
          <w:lang w:val="en"/>
        </w:rPr>
        <w:t xml:space="preserve"> </w:t>
      </w:r>
      <w:r w:rsidRPr="008A4A4F">
        <w:rPr>
          <w:rFonts w:cs="Times New Roman"/>
          <w:sz w:val="20"/>
          <w:szCs w:val="20"/>
        </w:rPr>
        <w:t>лицо</w:t>
      </w:r>
      <w:r w:rsidR="008A4A4F" w:rsidRPr="008E5E5D">
        <w:rPr>
          <w:rFonts w:cs="Times New Roman"/>
          <w:sz w:val="20"/>
          <w:szCs w:val="20"/>
          <w:lang w:val="en"/>
        </w:rPr>
        <w:t xml:space="preserve">/ </w:t>
      </w:r>
      <w:r w:rsidR="008A4A4F" w:rsidRPr="008A4A4F">
        <w:rPr>
          <w:rFonts w:cs="Times New Roman"/>
          <w:sz w:val="20"/>
          <w:szCs w:val="20"/>
          <w:lang w:val="en"/>
        </w:rPr>
        <w:t>Legal</w:t>
      </w:r>
      <w:r w:rsidR="008A4A4F" w:rsidRPr="008E5E5D">
        <w:rPr>
          <w:rFonts w:cs="Times New Roman"/>
          <w:sz w:val="20"/>
          <w:szCs w:val="20"/>
          <w:lang w:val="en"/>
        </w:rPr>
        <w:t xml:space="preserve"> </w:t>
      </w:r>
      <w:r w:rsidR="008A4A4F" w:rsidRPr="008A4A4F">
        <w:rPr>
          <w:rFonts w:cs="Times New Roman"/>
          <w:sz w:val="20"/>
          <w:szCs w:val="20"/>
          <w:lang w:val="en"/>
        </w:rPr>
        <w:t>Entity</w:t>
      </w:r>
    </w:p>
    <w:p w14:paraId="68C45F92" w14:textId="77777777" w:rsidR="002F3433" w:rsidRPr="008E5E5D" w:rsidRDefault="002F3433" w:rsidP="002F3433">
      <w:pPr>
        <w:spacing w:after="0"/>
        <w:ind w:firstLine="709"/>
        <w:jc w:val="both"/>
        <w:rPr>
          <w:rFonts w:cs="Times New Roman"/>
          <w:sz w:val="20"/>
          <w:szCs w:val="20"/>
          <w:lang w:val="en"/>
        </w:rPr>
      </w:pPr>
    </w:p>
    <w:p w14:paraId="509355EE" w14:textId="442E3734" w:rsidR="002F3433" w:rsidRPr="008A4A4F" w:rsidRDefault="002F3433" w:rsidP="002F3433">
      <w:pPr>
        <w:spacing w:after="0"/>
        <w:ind w:firstLine="709"/>
        <w:jc w:val="both"/>
        <w:rPr>
          <w:rFonts w:cs="Times New Roman"/>
          <w:sz w:val="20"/>
          <w:szCs w:val="20"/>
        </w:rPr>
      </w:pPr>
      <w:r w:rsidRPr="008A4A4F">
        <w:rPr>
          <w:rFonts w:cs="Times New Roman"/>
          <w:sz w:val="20"/>
          <w:szCs w:val="20"/>
        </w:rPr>
        <w:t>Для юридического лица</w:t>
      </w:r>
      <w:r w:rsidR="008A4A4F" w:rsidRPr="008A4A4F">
        <w:rPr>
          <w:rFonts w:cs="Times New Roman"/>
          <w:sz w:val="20"/>
          <w:szCs w:val="20"/>
        </w:rPr>
        <w:t xml:space="preserve">/ </w:t>
      </w:r>
      <w:r w:rsidR="008A4A4F" w:rsidRPr="008A4A4F">
        <w:rPr>
          <w:rFonts w:cs="Times New Roman"/>
          <w:sz w:val="20"/>
          <w:szCs w:val="20"/>
          <w:lang w:val="en"/>
        </w:rPr>
        <w:t>For</w:t>
      </w:r>
      <w:r w:rsidR="008A4A4F" w:rsidRPr="008A4A4F">
        <w:rPr>
          <w:rFonts w:cs="Times New Roman"/>
          <w:sz w:val="20"/>
          <w:szCs w:val="20"/>
        </w:rPr>
        <w:t xml:space="preserve"> </w:t>
      </w:r>
      <w:r w:rsidR="008A4A4F" w:rsidRPr="008A4A4F">
        <w:rPr>
          <w:rFonts w:cs="Times New Roman"/>
          <w:sz w:val="20"/>
          <w:szCs w:val="20"/>
          <w:lang w:val="en"/>
        </w:rPr>
        <w:t>legal</w:t>
      </w:r>
      <w:r w:rsidR="008A4A4F" w:rsidRPr="008A4A4F">
        <w:rPr>
          <w:rFonts w:cs="Times New Roman"/>
          <w:sz w:val="20"/>
          <w:szCs w:val="20"/>
        </w:rPr>
        <w:t xml:space="preserve"> </w:t>
      </w:r>
      <w:r w:rsidR="008A4A4F" w:rsidRPr="008A4A4F">
        <w:rPr>
          <w:rFonts w:cs="Times New Roman"/>
          <w:sz w:val="20"/>
          <w:szCs w:val="20"/>
          <w:lang w:val="en"/>
        </w:rPr>
        <w:t>entities</w:t>
      </w:r>
      <w:r w:rsidRPr="008A4A4F">
        <w:rPr>
          <w:rFonts w:cs="Times New Roman"/>
          <w:sz w:val="20"/>
          <w:szCs w:val="20"/>
        </w:rPr>
        <w:t>:</w:t>
      </w:r>
    </w:p>
    <w:p w14:paraId="3F5468E6" w14:textId="1DAD9239" w:rsidR="002F3433" w:rsidRPr="008E5E5D" w:rsidRDefault="002F3433" w:rsidP="002F3433">
      <w:pPr>
        <w:spacing w:after="0"/>
        <w:ind w:firstLine="709"/>
        <w:jc w:val="both"/>
        <w:rPr>
          <w:rFonts w:cs="Times New Roman"/>
          <w:sz w:val="20"/>
          <w:szCs w:val="20"/>
        </w:rPr>
      </w:pPr>
      <w:r w:rsidRPr="008A4A4F">
        <w:rPr>
          <w:rFonts w:cs="Times New Roman"/>
          <w:sz w:val="20"/>
          <w:szCs w:val="20"/>
        </w:rPr>
        <w:t>Наименование</w:t>
      </w:r>
      <w:r w:rsidR="008A4A4F" w:rsidRPr="008E5E5D">
        <w:rPr>
          <w:rFonts w:cs="Times New Roman"/>
          <w:sz w:val="20"/>
          <w:szCs w:val="20"/>
        </w:rPr>
        <w:t xml:space="preserve">/ </w:t>
      </w:r>
      <w:r w:rsidR="008A4A4F" w:rsidRPr="008A4A4F">
        <w:rPr>
          <w:rFonts w:cs="Times New Roman"/>
          <w:sz w:val="20"/>
          <w:szCs w:val="20"/>
          <w:lang w:val="en"/>
        </w:rPr>
        <w:t>Name</w:t>
      </w:r>
      <w:r w:rsidRPr="008E5E5D">
        <w:rPr>
          <w:rFonts w:cs="Times New Roman"/>
          <w:sz w:val="20"/>
          <w:szCs w:val="20"/>
        </w:rPr>
        <w:t>: __________________</w:t>
      </w:r>
      <w:r w:rsidR="008A4A4F" w:rsidRPr="008E5E5D">
        <w:rPr>
          <w:rFonts w:cs="Times New Roman"/>
          <w:sz w:val="20"/>
          <w:szCs w:val="20"/>
        </w:rPr>
        <w:t>_______________________________</w:t>
      </w:r>
      <w:r w:rsidRPr="008E5E5D">
        <w:rPr>
          <w:rFonts w:cs="Times New Roman"/>
          <w:sz w:val="20"/>
          <w:szCs w:val="20"/>
        </w:rPr>
        <w:t>__</w:t>
      </w:r>
    </w:p>
    <w:p w14:paraId="42C3C10E" w14:textId="281E109D" w:rsidR="008A4A4F" w:rsidRPr="008A4A4F" w:rsidRDefault="002F3433" w:rsidP="002F3433">
      <w:pPr>
        <w:spacing w:after="0"/>
        <w:ind w:firstLine="709"/>
        <w:jc w:val="both"/>
        <w:rPr>
          <w:rFonts w:cs="Times New Roman"/>
          <w:sz w:val="20"/>
          <w:szCs w:val="20"/>
          <w:lang w:val="en-US"/>
        </w:rPr>
      </w:pPr>
      <w:r w:rsidRPr="008A4A4F">
        <w:rPr>
          <w:rFonts w:cs="Times New Roman"/>
          <w:sz w:val="20"/>
          <w:szCs w:val="20"/>
        </w:rPr>
        <w:t>Должность</w:t>
      </w:r>
      <w:r w:rsidR="008A4A4F" w:rsidRPr="008A4A4F">
        <w:rPr>
          <w:rFonts w:cs="Times New Roman"/>
          <w:sz w:val="20"/>
          <w:szCs w:val="20"/>
          <w:lang w:val="en-US"/>
        </w:rPr>
        <w:t xml:space="preserve">/ </w:t>
      </w:r>
      <w:r w:rsidR="008A4A4F" w:rsidRPr="008A4A4F">
        <w:rPr>
          <w:rFonts w:cs="Times New Roman"/>
          <w:sz w:val="20"/>
          <w:szCs w:val="20"/>
          <w:lang w:val="en"/>
        </w:rPr>
        <w:t>Representative</w:t>
      </w:r>
      <w:r w:rsidR="008A4A4F" w:rsidRPr="008A4A4F">
        <w:rPr>
          <w:rFonts w:cs="Times New Roman"/>
          <w:sz w:val="20"/>
          <w:szCs w:val="20"/>
          <w:lang w:val="en-US"/>
        </w:rPr>
        <w:t>'</w:t>
      </w:r>
      <w:r w:rsidR="008A4A4F" w:rsidRPr="008A4A4F">
        <w:rPr>
          <w:rFonts w:cs="Times New Roman"/>
          <w:sz w:val="20"/>
          <w:szCs w:val="20"/>
          <w:lang w:val="en"/>
        </w:rPr>
        <w:t>s</w:t>
      </w:r>
      <w:r w:rsidR="008A4A4F" w:rsidRPr="008A4A4F">
        <w:rPr>
          <w:rFonts w:cs="Times New Roman"/>
          <w:sz w:val="20"/>
          <w:szCs w:val="20"/>
          <w:lang w:val="en-US"/>
        </w:rPr>
        <w:t xml:space="preserve"> </w:t>
      </w:r>
      <w:r w:rsidR="008A4A4F" w:rsidRPr="008A4A4F">
        <w:rPr>
          <w:rFonts w:cs="Times New Roman"/>
          <w:sz w:val="20"/>
          <w:szCs w:val="20"/>
          <w:lang w:val="en"/>
        </w:rPr>
        <w:t>Position</w:t>
      </w:r>
      <w:r w:rsidR="008A4A4F" w:rsidRPr="008A4A4F">
        <w:rPr>
          <w:rFonts w:cs="Times New Roman"/>
          <w:sz w:val="20"/>
          <w:szCs w:val="20"/>
          <w:lang w:val="en-US"/>
        </w:rPr>
        <w:t>: ______________________________________</w:t>
      </w:r>
    </w:p>
    <w:p w14:paraId="24490670" w14:textId="1CCC0471" w:rsidR="002F3433" w:rsidRPr="008A4A4F" w:rsidRDefault="002F3433" w:rsidP="002F3433">
      <w:pPr>
        <w:spacing w:after="0"/>
        <w:ind w:firstLine="709"/>
        <w:jc w:val="both"/>
        <w:rPr>
          <w:rFonts w:cs="Times New Roman"/>
          <w:sz w:val="20"/>
          <w:szCs w:val="20"/>
          <w:lang w:val="en-US"/>
        </w:rPr>
      </w:pPr>
      <w:r w:rsidRPr="008A4A4F">
        <w:rPr>
          <w:rFonts w:cs="Times New Roman"/>
          <w:sz w:val="20"/>
          <w:szCs w:val="20"/>
        </w:rPr>
        <w:t>ФИО</w:t>
      </w:r>
      <w:r w:rsidR="008A4A4F" w:rsidRPr="008A4A4F">
        <w:rPr>
          <w:rFonts w:cs="Times New Roman"/>
          <w:sz w:val="20"/>
          <w:szCs w:val="20"/>
          <w:lang w:val="en-US"/>
        </w:rPr>
        <w:t>/</w:t>
      </w:r>
      <w:r w:rsidR="008A4A4F" w:rsidRPr="008A4A4F">
        <w:rPr>
          <w:rFonts w:cs="Times New Roman"/>
          <w:sz w:val="20"/>
          <w:szCs w:val="20"/>
          <w:lang w:val="en"/>
        </w:rPr>
        <w:t xml:space="preserve"> Full Name</w:t>
      </w:r>
      <w:r w:rsidRPr="008A4A4F">
        <w:rPr>
          <w:rFonts w:cs="Times New Roman"/>
          <w:sz w:val="20"/>
          <w:szCs w:val="20"/>
          <w:lang w:val="en-US"/>
        </w:rPr>
        <w:t>: ________________</w:t>
      </w:r>
      <w:r w:rsidR="008A4A4F" w:rsidRPr="008A4A4F">
        <w:rPr>
          <w:rFonts w:cs="Times New Roman"/>
          <w:sz w:val="20"/>
          <w:szCs w:val="20"/>
          <w:lang w:val="en-US"/>
        </w:rPr>
        <w:t>___________________________________</w:t>
      </w:r>
      <w:r w:rsidRPr="008A4A4F">
        <w:rPr>
          <w:rFonts w:cs="Times New Roman"/>
          <w:sz w:val="20"/>
          <w:szCs w:val="20"/>
          <w:lang w:val="en-US"/>
        </w:rPr>
        <w:t>____</w:t>
      </w:r>
    </w:p>
    <w:p w14:paraId="3ABD67D6" w14:textId="72607D8D" w:rsidR="002F3433" w:rsidRPr="008A4A4F" w:rsidRDefault="002F3433" w:rsidP="008A4A4F">
      <w:pPr>
        <w:spacing w:after="0"/>
        <w:ind w:firstLine="709"/>
        <w:jc w:val="both"/>
        <w:rPr>
          <w:rFonts w:cs="Times New Roman"/>
          <w:sz w:val="20"/>
          <w:szCs w:val="20"/>
          <w:lang w:val="en-US"/>
        </w:rPr>
      </w:pPr>
      <w:r w:rsidRPr="008A4A4F">
        <w:rPr>
          <w:rFonts w:cs="Times New Roman"/>
          <w:sz w:val="20"/>
          <w:szCs w:val="20"/>
        </w:rPr>
        <w:t>Основание</w:t>
      </w:r>
      <w:r w:rsidRPr="008A4A4F">
        <w:rPr>
          <w:rFonts w:cs="Times New Roman"/>
          <w:sz w:val="20"/>
          <w:szCs w:val="20"/>
          <w:lang w:val="en-US"/>
        </w:rPr>
        <w:t xml:space="preserve"> </w:t>
      </w:r>
      <w:r w:rsidRPr="008A4A4F">
        <w:rPr>
          <w:rFonts w:cs="Times New Roman"/>
          <w:sz w:val="20"/>
          <w:szCs w:val="20"/>
        </w:rPr>
        <w:t>полномочий</w:t>
      </w:r>
      <w:r w:rsidR="008A4A4F" w:rsidRPr="008A4A4F">
        <w:rPr>
          <w:rFonts w:cs="Times New Roman"/>
          <w:sz w:val="20"/>
          <w:szCs w:val="20"/>
          <w:lang w:val="en-US"/>
        </w:rPr>
        <w:t>/</w:t>
      </w:r>
      <w:r w:rsidR="008A4A4F" w:rsidRPr="008A4A4F">
        <w:rPr>
          <w:rFonts w:cs="Times New Roman"/>
          <w:sz w:val="20"/>
          <w:szCs w:val="20"/>
          <w:lang w:val="en"/>
        </w:rPr>
        <w:t xml:space="preserve"> Regulation of Authority</w:t>
      </w:r>
      <w:r w:rsidRPr="008A4A4F">
        <w:rPr>
          <w:rFonts w:cs="Times New Roman"/>
          <w:sz w:val="20"/>
          <w:szCs w:val="20"/>
          <w:lang w:val="en-US"/>
        </w:rPr>
        <w:t>: ____________________</w:t>
      </w:r>
      <w:r w:rsidR="008A4A4F" w:rsidRPr="008A4A4F">
        <w:rPr>
          <w:rFonts w:cs="Times New Roman"/>
          <w:sz w:val="20"/>
          <w:szCs w:val="20"/>
          <w:lang w:val="en-US"/>
        </w:rPr>
        <w:t>_________</w:t>
      </w:r>
    </w:p>
    <w:p w14:paraId="7364D4CC" w14:textId="77777777" w:rsidR="002F3433" w:rsidRPr="0027747F" w:rsidRDefault="002F3433" w:rsidP="002F3433">
      <w:pPr>
        <w:spacing w:after="0"/>
        <w:ind w:firstLine="709"/>
        <w:jc w:val="both"/>
        <w:rPr>
          <w:rFonts w:cs="Times New Roman"/>
          <w:sz w:val="20"/>
          <w:szCs w:val="20"/>
          <w:lang w:val="en-US"/>
        </w:rPr>
      </w:pPr>
    </w:p>
    <w:p w14:paraId="7E44842D" w14:textId="77777777" w:rsidR="002F3433" w:rsidRPr="008E5E5D" w:rsidRDefault="002F3433" w:rsidP="002F3433">
      <w:pPr>
        <w:spacing w:after="0"/>
        <w:ind w:firstLine="709"/>
        <w:jc w:val="center"/>
        <w:rPr>
          <w:rFonts w:cs="Times New Roman"/>
          <w:b/>
          <w:bCs/>
          <w:sz w:val="20"/>
          <w:szCs w:val="20"/>
        </w:rPr>
      </w:pPr>
      <w:r w:rsidRPr="00550A19">
        <w:rPr>
          <w:rFonts w:cs="Times New Roman"/>
          <w:b/>
          <w:bCs/>
          <w:sz w:val="20"/>
          <w:szCs w:val="20"/>
        </w:rPr>
        <w:t>БЛОК 2. ПОНИМАНИЕ ВИРТУАЛЬНЫХ АКТИВОВ</w:t>
      </w:r>
    </w:p>
    <w:p w14:paraId="0F09D6CB" w14:textId="0781DB21" w:rsidR="008A4A4F" w:rsidRPr="00550A19" w:rsidRDefault="008A4A4F" w:rsidP="002F3433">
      <w:pPr>
        <w:spacing w:after="0"/>
        <w:ind w:firstLine="709"/>
        <w:jc w:val="center"/>
        <w:rPr>
          <w:rFonts w:cs="Times New Roman"/>
          <w:b/>
          <w:bCs/>
          <w:sz w:val="20"/>
          <w:szCs w:val="20"/>
          <w:lang w:val="en-US"/>
        </w:rPr>
      </w:pPr>
      <w:r w:rsidRPr="00550A19">
        <w:rPr>
          <w:rFonts w:cs="Times New Roman"/>
          <w:b/>
          <w:bCs/>
          <w:sz w:val="20"/>
          <w:szCs w:val="20"/>
          <w:lang w:val="en"/>
        </w:rPr>
        <w:t>UNIT</w:t>
      </w:r>
      <w:r w:rsidRPr="008E5E5D">
        <w:rPr>
          <w:rFonts w:cs="Times New Roman"/>
          <w:b/>
          <w:bCs/>
          <w:sz w:val="20"/>
          <w:szCs w:val="20"/>
        </w:rPr>
        <w:t xml:space="preserve"> 2. </w:t>
      </w:r>
      <w:r w:rsidRPr="00550A19">
        <w:rPr>
          <w:rFonts w:cs="Times New Roman"/>
          <w:b/>
          <w:bCs/>
          <w:sz w:val="20"/>
          <w:szCs w:val="20"/>
          <w:lang w:val="en"/>
        </w:rPr>
        <w:t>UNDERSTANDING VIRTUAL ASSETS</w:t>
      </w:r>
    </w:p>
    <w:p w14:paraId="1F4B7501" w14:textId="77777777" w:rsidR="002F3433" w:rsidRPr="00DB34A4" w:rsidRDefault="002F3433" w:rsidP="002F3433">
      <w:pPr>
        <w:spacing w:after="0"/>
        <w:ind w:firstLine="709"/>
        <w:jc w:val="center"/>
        <w:rPr>
          <w:rFonts w:cs="Times New Roman"/>
          <w:b/>
          <w:bCs/>
          <w:sz w:val="20"/>
          <w:szCs w:val="20"/>
          <w:lang w:val="en-US"/>
        </w:rPr>
      </w:pPr>
    </w:p>
    <w:p w14:paraId="4281E179" w14:textId="30DF8452" w:rsidR="00392B14" w:rsidRPr="008E5E5D" w:rsidRDefault="002F3433" w:rsidP="00392B14">
      <w:pPr>
        <w:spacing w:after="0"/>
        <w:ind w:firstLine="709"/>
        <w:jc w:val="both"/>
        <w:rPr>
          <w:rFonts w:cs="Times New Roman"/>
          <w:b/>
          <w:bCs/>
          <w:sz w:val="20"/>
          <w:szCs w:val="20"/>
          <w:lang w:val="en-US"/>
        </w:rPr>
      </w:pPr>
      <w:r w:rsidRPr="00DB34A4">
        <w:rPr>
          <w:rFonts w:cs="Times New Roman"/>
          <w:b/>
          <w:bCs/>
          <w:sz w:val="20"/>
          <w:szCs w:val="20"/>
          <w:lang w:val="en-US"/>
        </w:rPr>
        <w:t xml:space="preserve"> 1. </w:t>
      </w:r>
      <w:r w:rsidRPr="00392B14">
        <w:rPr>
          <w:rFonts w:cs="Times New Roman"/>
          <w:b/>
          <w:bCs/>
          <w:sz w:val="20"/>
          <w:szCs w:val="20"/>
        </w:rPr>
        <w:t>Понимаете</w:t>
      </w:r>
      <w:r w:rsidRPr="00DB34A4">
        <w:rPr>
          <w:rFonts w:cs="Times New Roman"/>
          <w:b/>
          <w:bCs/>
          <w:sz w:val="20"/>
          <w:szCs w:val="20"/>
          <w:lang w:val="en-US"/>
        </w:rPr>
        <w:t xml:space="preserve"> </w:t>
      </w:r>
      <w:r w:rsidRPr="00392B14">
        <w:rPr>
          <w:rFonts w:cs="Times New Roman"/>
          <w:b/>
          <w:bCs/>
          <w:sz w:val="20"/>
          <w:szCs w:val="20"/>
        </w:rPr>
        <w:t>ли</w:t>
      </w:r>
      <w:r w:rsidRPr="00DB34A4">
        <w:rPr>
          <w:rFonts w:cs="Times New Roman"/>
          <w:b/>
          <w:bCs/>
          <w:sz w:val="20"/>
          <w:szCs w:val="20"/>
          <w:lang w:val="en-US"/>
        </w:rPr>
        <w:t xml:space="preserve"> </w:t>
      </w:r>
      <w:r w:rsidRPr="00392B14">
        <w:rPr>
          <w:rFonts w:cs="Times New Roman"/>
          <w:b/>
          <w:bCs/>
          <w:sz w:val="20"/>
          <w:szCs w:val="20"/>
        </w:rPr>
        <w:t>Вы</w:t>
      </w:r>
      <w:r w:rsidRPr="00DB34A4">
        <w:rPr>
          <w:rFonts w:cs="Times New Roman"/>
          <w:b/>
          <w:bCs/>
          <w:sz w:val="20"/>
          <w:szCs w:val="20"/>
          <w:lang w:val="en-US"/>
        </w:rPr>
        <w:t xml:space="preserve">, </w:t>
      </w:r>
      <w:r w:rsidRPr="00392B14">
        <w:rPr>
          <w:rFonts w:cs="Times New Roman"/>
          <w:b/>
          <w:bCs/>
          <w:sz w:val="20"/>
          <w:szCs w:val="20"/>
        </w:rPr>
        <w:t>что</w:t>
      </w:r>
      <w:r w:rsidRPr="00DB34A4">
        <w:rPr>
          <w:rFonts w:cs="Times New Roman"/>
          <w:b/>
          <w:bCs/>
          <w:sz w:val="20"/>
          <w:szCs w:val="20"/>
          <w:lang w:val="en-US"/>
        </w:rPr>
        <w:t xml:space="preserve"> </w:t>
      </w:r>
      <w:r w:rsidRPr="00392B14">
        <w:rPr>
          <w:rFonts w:cs="Times New Roman"/>
          <w:b/>
          <w:bCs/>
          <w:sz w:val="20"/>
          <w:szCs w:val="20"/>
        </w:rPr>
        <w:t>виртуальные</w:t>
      </w:r>
      <w:r w:rsidRPr="00DB34A4">
        <w:rPr>
          <w:rFonts w:cs="Times New Roman"/>
          <w:b/>
          <w:bCs/>
          <w:sz w:val="20"/>
          <w:szCs w:val="20"/>
          <w:lang w:val="en-US"/>
        </w:rPr>
        <w:t xml:space="preserve"> </w:t>
      </w:r>
      <w:r w:rsidRPr="00392B14">
        <w:rPr>
          <w:rFonts w:cs="Times New Roman"/>
          <w:b/>
          <w:bCs/>
          <w:sz w:val="20"/>
          <w:szCs w:val="20"/>
        </w:rPr>
        <w:t>активы</w:t>
      </w:r>
      <w:r w:rsidR="008A4A4F" w:rsidRPr="00DB34A4">
        <w:rPr>
          <w:rFonts w:cs="Times New Roman"/>
          <w:b/>
          <w:bCs/>
          <w:sz w:val="20"/>
          <w:szCs w:val="20"/>
          <w:lang w:val="en-US"/>
        </w:rPr>
        <w:t xml:space="preserve">/ </w:t>
      </w:r>
      <w:r w:rsidR="008A4A4F" w:rsidRPr="008A4A4F">
        <w:rPr>
          <w:rFonts w:cs="Times New Roman"/>
          <w:b/>
          <w:bCs/>
          <w:sz w:val="20"/>
          <w:szCs w:val="20"/>
          <w:lang w:val="en"/>
        </w:rPr>
        <w:t>Select</w:t>
      </w:r>
      <w:r w:rsidR="008A4A4F" w:rsidRPr="008A4A4F">
        <w:rPr>
          <w:rFonts w:cs="Times New Roman"/>
          <w:b/>
          <w:bCs/>
          <w:sz w:val="20"/>
          <w:szCs w:val="20"/>
          <w:lang w:val="en-US"/>
        </w:rPr>
        <w:t xml:space="preserve"> </w:t>
      </w:r>
      <w:r w:rsidR="008A4A4F" w:rsidRPr="008A4A4F">
        <w:rPr>
          <w:rFonts w:cs="Times New Roman"/>
          <w:b/>
          <w:bCs/>
          <w:sz w:val="20"/>
          <w:szCs w:val="20"/>
          <w:lang w:val="en"/>
        </w:rPr>
        <w:t>all</w:t>
      </w:r>
      <w:r w:rsidR="008A4A4F" w:rsidRPr="008A4A4F">
        <w:rPr>
          <w:rFonts w:cs="Times New Roman"/>
          <w:b/>
          <w:bCs/>
          <w:sz w:val="20"/>
          <w:szCs w:val="20"/>
          <w:lang w:val="en-US"/>
        </w:rPr>
        <w:t xml:space="preserve"> </w:t>
      </w:r>
      <w:r w:rsidR="008A4A4F" w:rsidRPr="008A4A4F">
        <w:rPr>
          <w:rFonts w:cs="Times New Roman"/>
          <w:b/>
          <w:bCs/>
          <w:sz w:val="20"/>
          <w:szCs w:val="20"/>
          <w:lang w:val="en"/>
        </w:rPr>
        <w:t>that</w:t>
      </w:r>
      <w:r w:rsidR="008A4A4F" w:rsidRPr="008A4A4F">
        <w:rPr>
          <w:rFonts w:cs="Times New Roman"/>
          <w:b/>
          <w:bCs/>
          <w:sz w:val="20"/>
          <w:szCs w:val="20"/>
          <w:lang w:val="en-US"/>
        </w:rPr>
        <w:t xml:space="preserve"> </w:t>
      </w:r>
      <w:r w:rsidR="008A4A4F" w:rsidRPr="008A4A4F">
        <w:rPr>
          <w:rFonts w:cs="Times New Roman"/>
          <w:b/>
          <w:bCs/>
          <w:sz w:val="20"/>
          <w:szCs w:val="20"/>
          <w:lang w:val="en"/>
        </w:rPr>
        <w:t>apply</w:t>
      </w:r>
      <w:r w:rsidR="008A4A4F" w:rsidRPr="008A4A4F">
        <w:rPr>
          <w:rFonts w:cs="Times New Roman"/>
          <w:b/>
          <w:bCs/>
          <w:sz w:val="20"/>
          <w:szCs w:val="20"/>
          <w:lang w:val="en-US"/>
        </w:rPr>
        <w:t xml:space="preserve">. </w:t>
      </w:r>
      <w:r w:rsidR="008A4A4F" w:rsidRPr="008A4A4F">
        <w:rPr>
          <w:rFonts w:cs="Times New Roman"/>
          <w:b/>
          <w:bCs/>
          <w:sz w:val="20"/>
          <w:szCs w:val="20"/>
          <w:lang w:val="en"/>
        </w:rPr>
        <w:t>Do</w:t>
      </w:r>
      <w:r w:rsidR="008A4A4F" w:rsidRPr="008A4A4F">
        <w:rPr>
          <w:rFonts w:cs="Times New Roman"/>
          <w:b/>
          <w:bCs/>
          <w:sz w:val="20"/>
          <w:szCs w:val="20"/>
          <w:lang w:val="en-US"/>
        </w:rPr>
        <w:t xml:space="preserve"> </w:t>
      </w:r>
      <w:r w:rsidR="008A4A4F" w:rsidRPr="008A4A4F">
        <w:rPr>
          <w:rFonts w:cs="Times New Roman"/>
          <w:b/>
          <w:bCs/>
          <w:sz w:val="20"/>
          <w:szCs w:val="20"/>
          <w:lang w:val="en"/>
        </w:rPr>
        <w:t>you</w:t>
      </w:r>
      <w:r w:rsidR="008A4A4F" w:rsidRPr="008A4A4F">
        <w:rPr>
          <w:rFonts w:cs="Times New Roman"/>
          <w:b/>
          <w:bCs/>
          <w:sz w:val="20"/>
          <w:szCs w:val="20"/>
          <w:lang w:val="en-US"/>
        </w:rPr>
        <w:t xml:space="preserve"> </w:t>
      </w:r>
      <w:r w:rsidR="008A4A4F" w:rsidRPr="008A4A4F">
        <w:rPr>
          <w:rFonts w:cs="Times New Roman"/>
          <w:b/>
          <w:bCs/>
          <w:sz w:val="20"/>
          <w:szCs w:val="20"/>
          <w:lang w:val="en"/>
        </w:rPr>
        <w:t>understand</w:t>
      </w:r>
      <w:r w:rsidR="008A4A4F" w:rsidRPr="008A4A4F">
        <w:rPr>
          <w:rFonts w:cs="Times New Roman"/>
          <w:b/>
          <w:bCs/>
          <w:sz w:val="20"/>
          <w:szCs w:val="20"/>
          <w:lang w:val="en-US"/>
        </w:rPr>
        <w:t xml:space="preserve"> </w:t>
      </w:r>
      <w:r w:rsidR="008A4A4F" w:rsidRPr="008A4A4F">
        <w:rPr>
          <w:rFonts w:cs="Times New Roman"/>
          <w:b/>
          <w:bCs/>
          <w:sz w:val="20"/>
          <w:szCs w:val="20"/>
          <w:lang w:val="en"/>
        </w:rPr>
        <w:t>that</w:t>
      </w:r>
      <w:r w:rsidR="008A4A4F" w:rsidRPr="008A4A4F">
        <w:rPr>
          <w:rFonts w:cs="Times New Roman"/>
          <w:b/>
          <w:bCs/>
          <w:sz w:val="20"/>
          <w:szCs w:val="20"/>
          <w:lang w:val="en-US"/>
        </w:rPr>
        <w:t xml:space="preserve"> </w:t>
      </w:r>
      <w:r w:rsidR="008A4A4F" w:rsidRPr="008A4A4F">
        <w:rPr>
          <w:rFonts w:cs="Times New Roman"/>
          <w:b/>
          <w:bCs/>
          <w:sz w:val="20"/>
          <w:szCs w:val="20"/>
          <w:lang w:val="en"/>
        </w:rPr>
        <w:t>virtual</w:t>
      </w:r>
      <w:r w:rsidR="008A4A4F" w:rsidRPr="008A4A4F">
        <w:rPr>
          <w:rFonts w:cs="Times New Roman"/>
          <w:b/>
          <w:bCs/>
          <w:sz w:val="20"/>
          <w:szCs w:val="20"/>
          <w:lang w:val="en-US"/>
        </w:rPr>
        <w:t xml:space="preserve"> </w:t>
      </w:r>
      <w:r w:rsidR="008A4A4F" w:rsidRPr="008A4A4F">
        <w:rPr>
          <w:rFonts w:cs="Times New Roman"/>
          <w:b/>
          <w:bCs/>
          <w:sz w:val="20"/>
          <w:szCs w:val="20"/>
          <w:lang w:val="en"/>
        </w:rPr>
        <w:t>assets</w:t>
      </w:r>
      <w:r w:rsidR="0027747F" w:rsidRPr="00392B14">
        <w:rPr>
          <w:rFonts w:cs="Times New Roman"/>
          <w:b/>
          <w:bCs/>
          <w:sz w:val="20"/>
          <w:szCs w:val="20"/>
          <w:lang w:val="en-US"/>
        </w:rPr>
        <w:t>:</w:t>
      </w:r>
    </w:p>
    <w:p w14:paraId="13CA6818" w14:textId="03D82B59" w:rsidR="002F3433" w:rsidRPr="00764CA9" w:rsidRDefault="002F3433" w:rsidP="002F3433">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не</w:t>
      </w:r>
      <w:r w:rsidRPr="00764CA9">
        <w:rPr>
          <w:rFonts w:cs="Times New Roman"/>
          <w:sz w:val="20"/>
          <w:szCs w:val="20"/>
          <w:lang w:val="en-US"/>
        </w:rPr>
        <w:t xml:space="preserve"> </w:t>
      </w:r>
      <w:r w:rsidRPr="00764CA9">
        <w:rPr>
          <w:rFonts w:cs="Times New Roman"/>
          <w:sz w:val="20"/>
          <w:szCs w:val="20"/>
        </w:rPr>
        <w:t>являются</w:t>
      </w:r>
      <w:r w:rsidRPr="00764CA9">
        <w:rPr>
          <w:rFonts w:cs="Times New Roman"/>
          <w:sz w:val="20"/>
          <w:szCs w:val="20"/>
          <w:lang w:val="en-US"/>
        </w:rPr>
        <w:t xml:space="preserve"> </w:t>
      </w:r>
      <w:r w:rsidRPr="00764CA9">
        <w:rPr>
          <w:rFonts w:cs="Times New Roman"/>
          <w:sz w:val="20"/>
          <w:szCs w:val="20"/>
        </w:rPr>
        <w:t>законным</w:t>
      </w:r>
      <w:r w:rsidRPr="00764CA9">
        <w:rPr>
          <w:rFonts w:cs="Times New Roman"/>
          <w:sz w:val="20"/>
          <w:szCs w:val="20"/>
          <w:lang w:val="en-US"/>
        </w:rPr>
        <w:t xml:space="preserve"> </w:t>
      </w:r>
      <w:r w:rsidRPr="00764CA9">
        <w:rPr>
          <w:rFonts w:cs="Times New Roman"/>
          <w:sz w:val="20"/>
          <w:szCs w:val="20"/>
        </w:rPr>
        <w:t>средством</w:t>
      </w:r>
      <w:r w:rsidRPr="00764CA9">
        <w:rPr>
          <w:rFonts w:cs="Times New Roman"/>
          <w:sz w:val="20"/>
          <w:szCs w:val="20"/>
          <w:lang w:val="en-US"/>
        </w:rPr>
        <w:t xml:space="preserve"> </w:t>
      </w:r>
      <w:r w:rsidRPr="00764CA9">
        <w:rPr>
          <w:rFonts w:cs="Times New Roman"/>
          <w:sz w:val="20"/>
          <w:szCs w:val="20"/>
        </w:rPr>
        <w:t>платежа</w:t>
      </w:r>
      <w:r w:rsidRPr="00764CA9">
        <w:rPr>
          <w:rFonts w:cs="Times New Roman"/>
          <w:sz w:val="20"/>
          <w:szCs w:val="20"/>
          <w:lang w:val="en-US"/>
        </w:rPr>
        <w:t xml:space="preserve"> </w:t>
      </w:r>
      <w:r w:rsidRPr="00764CA9">
        <w:rPr>
          <w:rFonts w:cs="Times New Roman"/>
          <w:sz w:val="20"/>
          <w:szCs w:val="20"/>
        </w:rPr>
        <w:t>в</w:t>
      </w:r>
      <w:r w:rsidRPr="00764CA9">
        <w:rPr>
          <w:rFonts w:cs="Times New Roman"/>
          <w:sz w:val="20"/>
          <w:szCs w:val="20"/>
          <w:lang w:val="en-US"/>
        </w:rPr>
        <w:t xml:space="preserve"> </w:t>
      </w:r>
      <w:r w:rsidRPr="00764CA9">
        <w:rPr>
          <w:rFonts w:cs="Times New Roman"/>
          <w:sz w:val="20"/>
          <w:szCs w:val="20"/>
        </w:rPr>
        <w:t>КР</w:t>
      </w:r>
      <w:r w:rsidR="008A4A4F" w:rsidRPr="00764CA9">
        <w:rPr>
          <w:rFonts w:cs="Times New Roman"/>
          <w:sz w:val="20"/>
          <w:szCs w:val="20"/>
          <w:lang w:val="en-US"/>
        </w:rPr>
        <w:t xml:space="preserve">/ </w:t>
      </w:r>
      <w:r w:rsidR="008A4A4F" w:rsidRPr="00764CA9">
        <w:rPr>
          <w:rFonts w:cs="Times New Roman"/>
          <w:sz w:val="20"/>
          <w:szCs w:val="20"/>
          <w:lang w:val="en"/>
        </w:rPr>
        <w:t>are</w:t>
      </w:r>
      <w:r w:rsidR="008A4A4F" w:rsidRPr="00764CA9">
        <w:rPr>
          <w:rFonts w:cs="Times New Roman"/>
          <w:sz w:val="20"/>
          <w:szCs w:val="20"/>
          <w:lang w:val="en-US"/>
        </w:rPr>
        <w:t xml:space="preserve"> </w:t>
      </w:r>
      <w:r w:rsidR="008A4A4F" w:rsidRPr="00764CA9">
        <w:rPr>
          <w:rFonts w:cs="Times New Roman"/>
          <w:sz w:val="20"/>
          <w:szCs w:val="20"/>
          <w:lang w:val="en"/>
        </w:rPr>
        <w:t>not</w:t>
      </w:r>
      <w:r w:rsidR="008A4A4F" w:rsidRPr="00764CA9">
        <w:rPr>
          <w:rFonts w:cs="Times New Roman"/>
          <w:sz w:val="20"/>
          <w:szCs w:val="20"/>
          <w:lang w:val="en-US"/>
        </w:rPr>
        <w:t xml:space="preserve"> </w:t>
      </w:r>
      <w:r w:rsidR="008A4A4F" w:rsidRPr="00764CA9">
        <w:rPr>
          <w:rFonts w:cs="Times New Roman"/>
          <w:sz w:val="20"/>
          <w:szCs w:val="20"/>
          <w:lang w:val="en"/>
        </w:rPr>
        <w:t>legal</w:t>
      </w:r>
      <w:r w:rsidR="008A4A4F" w:rsidRPr="00764CA9">
        <w:rPr>
          <w:rFonts w:cs="Times New Roman"/>
          <w:sz w:val="20"/>
          <w:szCs w:val="20"/>
          <w:lang w:val="en-US"/>
        </w:rPr>
        <w:t xml:space="preserve"> </w:t>
      </w:r>
      <w:r w:rsidR="008A4A4F" w:rsidRPr="00764CA9">
        <w:rPr>
          <w:rFonts w:cs="Times New Roman"/>
          <w:sz w:val="20"/>
          <w:szCs w:val="20"/>
          <w:lang w:val="en"/>
        </w:rPr>
        <w:t>tender</w:t>
      </w:r>
      <w:r w:rsidR="008A4A4F" w:rsidRPr="00764CA9">
        <w:rPr>
          <w:rFonts w:cs="Times New Roman"/>
          <w:sz w:val="20"/>
          <w:szCs w:val="20"/>
          <w:lang w:val="en-US"/>
        </w:rPr>
        <w:t xml:space="preserve"> </w:t>
      </w:r>
      <w:r w:rsidR="008A4A4F" w:rsidRPr="00764CA9">
        <w:rPr>
          <w:rFonts w:cs="Times New Roman"/>
          <w:sz w:val="20"/>
          <w:szCs w:val="20"/>
          <w:lang w:val="en"/>
        </w:rPr>
        <w:t>in</w:t>
      </w:r>
      <w:r w:rsidR="008A4A4F" w:rsidRPr="00764CA9">
        <w:rPr>
          <w:rFonts w:cs="Times New Roman"/>
          <w:sz w:val="20"/>
          <w:szCs w:val="20"/>
          <w:lang w:val="en-US"/>
        </w:rPr>
        <w:t xml:space="preserve"> </w:t>
      </w:r>
      <w:r w:rsidR="008A4A4F" w:rsidRPr="00764CA9">
        <w:rPr>
          <w:rFonts w:cs="Times New Roman"/>
          <w:sz w:val="20"/>
          <w:szCs w:val="20"/>
          <w:lang w:val="en"/>
        </w:rPr>
        <w:t>the</w:t>
      </w:r>
      <w:r w:rsidR="008A4A4F" w:rsidRPr="00764CA9">
        <w:rPr>
          <w:rFonts w:cs="Times New Roman"/>
          <w:sz w:val="20"/>
          <w:szCs w:val="20"/>
          <w:lang w:val="en-US"/>
        </w:rPr>
        <w:t xml:space="preserve"> </w:t>
      </w:r>
      <w:r w:rsidR="008A4A4F" w:rsidRPr="00764CA9">
        <w:rPr>
          <w:rFonts w:cs="Times New Roman"/>
          <w:sz w:val="20"/>
          <w:szCs w:val="20"/>
          <w:lang w:val="en"/>
        </w:rPr>
        <w:t>Kyrgyz</w:t>
      </w:r>
      <w:r w:rsidR="008A4A4F" w:rsidRPr="00764CA9">
        <w:rPr>
          <w:rFonts w:cs="Times New Roman"/>
          <w:sz w:val="20"/>
          <w:szCs w:val="20"/>
          <w:lang w:val="en-US"/>
        </w:rPr>
        <w:t xml:space="preserve"> </w:t>
      </w:r>
      <w:r w:rsidR="008A4A4F" w:rsidRPr="00764CA9">
        <w:rPr>
          <w:rFonts w:cs="Times New Roman"/>
          <w:sz w:val="20"/>
          <w:szCs w:val="20"/>
          <w:lang w:val="en"/>
        </w:rPr>
        <w:t>Republic</w:t>
      </w:r>
    </w:p>
    <w:p w14:paraId="570823DA" w14:textId="184E0310" w:rsidR="002F3433" w:rsidRPr="00764CA9" w:rsidRDefault="002F3433" w:rsidP="002F3433">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подвержены</w:t>
      </w:r>
      <w:r w:rsidRPr="00764CA9">
        <w:rPr>
          <w:rFonts w:cs="Times New Roman"/>
          <w:sz w:val="20"/>
          <w:szCs w:val="20"/>
          <w:lang w:val="en-US"/>
        </w:rPr>
        <w:t xml:space="preserve"> </w:t>
      </w:r>
      <w:r w:rsidRPr="00764CA9">
        <w:rPr>
          <w:rFonts w:cs="Times New Roman"/>
          <w:sz w:val="20"/>
          <w:szCs w:val="20"/>
        </w:rPr>
        <w:t>высокой</w:t>
      </w:r>
      <w:r w:rsidRPr="00764CA9">
        <w:rPr>
          <w:rFonts w:cs="Times New Roman"/>
          <w:sz w:val="20"/>
          <w:szCs w:val="20"/>
          <w:lang w:val="en-US"/>
        </w:rPr>
        <w:t xml:space="preserve"> </w:t>
      </w:r>
      <w:r w:rsidRPr="00764CA9">
        <w:rPr>
          <w:rFonts w:cs="Times New Roman"/>
          <w:sz w:val="20"/>
          <w:szCs w:val="20"/>
        </w:rPr>
        <w:t>волатильности</w:t>
      </w:r>
      <w:r w:rsidR="008A4A4F" w:rsidRPr="00764CA9">
        <w:rPr>
          <w:rFonts w:cs="Times New Roman"/>
          <w:sz w:val="20"/>
          <w:szCs w:val="20"/>
          <w:lang w:val="en-US"/>
        </w:rPr>
        <w:t xml:space="preserve">/ </w:t>
      </w:r>
      <w:r w:rsidR="008A4A4F" w:rsidRPr="00764CA9">
        <w:rPr>
          <w:rFonts w:cs="Times New Roman"/>
          <w:sz w:val="20"/>
          <w:szCs w:val="20"/>
          <w:lang w:val="en"/>
        </w:rPr>
        <w:t>are</w:t>
      </w:r>
      <w:r w:rsidR="008A4A4F" w:rsidRPr="00764CA9">
        <w:rPr>
          <w:rFonts w:cs="Times New Roman"/>
          <w:sz w:val="20"/>
          <w:szCs w:val="20"/>
          <w:lang w:val="en-US"/>
        </w:rPr>
        <w:t xml:space="preserve"> </w:t>
      </w:r>
      <w:r w:rsidR="008A4A4F" w:rsidRPr="00764CA9">
        <w:rPr>
          <w:rFonts w:cs="Times New Roman"/>
          <w:sz w:val="20"/>
          <w:szCs w:val="20"/>
          <w:lang w:val="en"/>
        </w:rPr>
        <w:t>subject</w:t>
      </w:r>
      <w:r w:rsidR="008A4A4F" w:rsidRPr="00764CA9">
        <w:rPr>
          <w:rFonts w:cs="Times New Roman"/>
          <w:sz w:val="20"/>
          <w:szCs w:val="20"/>
          <w:lang w:val="en-US"/>
        </w:rPr>
        <w:t xml:space="preserve"> </w:t>
      </w:r>
      <w:r w:rsidR="008A4A4F" w:rsidRPr="00764CA9">
        <w:rPr>
          <w:rFonts w:cs="Times New Roman"/>
          <w:sz w:val="20"/>
          <w:szCs w:val="20"/>
          <w:lang w:val="en"/>
        </w:rPr>
        <w:t>to</w:t>
      </w:r>
      <w:r w:rsidR="008A4A4F" w:rsidRPr="00764CA9">
        <w:rPr>
          <w:rFonts w:cs="Times New Roman"/>
          <w:sz w:val="20"/>
          <w:szCs w:val="20"/>
          <w:lang w:val="en-US"/>
        </w:rPr>
        <w:t xml:space="preserve"> </w:t>
      </w:r>
      <w:r w:rsidR="008A4A4F" w:rsidRPr="00764CA9">
        <w:rPr>
          <w:rFonts w:cs="Times New Roman"/>
          <w:sz w:val="20"/>
          <w:szCs w:val="20"/>
          <w:lang w:val="en"/>
        </w:rPr>
        <w:t>high</w:t>
      </w:r>
      <w:r w:rsidR="008A4A4F" w:rsidRPr="00764CA9">
        <w:rPr>
          <w:rFonts w:cs="Times New Roman"/>
          <w:sz w:val="20"/>
          <w:szCs w:val="20"/>
          <w:lang w:val="en-US"/>
        </w:rPr>
        <w:t xml:space="preserve"> </w:t>
      </w:r>
      <w:r w:rsidR="008A4A4F" w:rsidRPr="00764CA9">
        <w:rPr>
          <w:rFonts w:cs="Times New Roman"/>
          <w:sz w:val="20"/>
          <w:szCs w:val="20"/>
          <w:lang w:val="en"/>
        </w:rPr>
        <w:t>volatility</w:t>
      </w:r>
    </w:p>
    <w:p w14:paraId="6E5458CE" w14:textId="6A3542BC" w:rsidR="002F3433" w:rsidRPr="00C413DD" w:rsidRDefault="002F3433" w:rsidP="002F3433">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8A4A4F">
        <w:rPr>
          <w:rFonts w:cs="Times New Roman"/>
          <w:sz w:val="20"/>
          <w:szCs w:val="20"/>
          <w:lang w:val="en-US"/>
        </w:rPr>
        <w:t xml:space="preserve"> </w:t>
      </w:r>
      <w:r w:rsidRPr="008A4A4F">
        <w:rPr>
          <w:rFonts w:cs="Times New Roman"/>
          <w:sz w:val="20"/>
          <w:szCs w:val="20"/>
        </w:rPr>
        <w:t>могут</w:t>
      </w:r>
      <w:r w:rsidRPr="008A4A4F">
        <w:rPr>
          <w:rFonts w:cs="Times New Roman"/>
          <w:sz w:val="20"/>
          <w:szCs w:val="20"/>
          <w:lang w:val="en-US"/>
        </w:rPr>
        <w:t xml:space="preserve"> </w:t>
      </w:r>
      <w:r w:rsidRPr="008A4A4F">
        <w:rPr>
          <w:rFonts w:cs="Times New Roman"/>
          <w:sz w:val="20"/>
          <w:szCs w:val="20"/>
        </w:rPr>
        <w:t>полностью</w:t>
      </w:r>
      <w:r w:rsidRPr="008A4A4F">
        <w:rPr>
          <w:rFonts w:cs="Times New Roman"/>
          <w:sz w:val="20"/>
          <w:szCs w:val="20"/>
          <w:lang w:val="en-US"/>
        </w:rPr>
        <w:t xml:space="preserve"> </w:t>
      </w:r>
      <w:r w:rsidRPr="008A4A4F">
        <w:rPr>
          <w:rFonts w:cs="Times New Roman"/>
          <w:sz w:val="20"/>
          <w:szCs w:val="20"/>
        </w:rPr>
        <w:t>обесцениться</w:t>
      </w:r>
      <w:r w:rsidR="008A4A4F" w:rsidRPr="008A4A4F">
        <w:rPr>
          <w:rFonts w:cs="Times New Roman"/>
          <w:sz w:val="20"/>
          <w:szCs w:val="20"/>
          <w:lang w:val="en-US"/>
        </w:rPr>
        <w:t>/</w:t>
      </w:r>
      <w:r w:rsidR="008A4A4F" w:rsidRPr="008A4A4F">
        <w:rPr>
          <w:rFonts w:cs="Times New Roman"/>
          <w:sz w:val="20"/>
          <w:szCs w:val="20"/>
          <w:lang w:val="en"/>
        </w:rPr>
        <w:t xml:space="preserve"> can become completely worthless</w:t>
      </w:r>
    </w:p>
    <w:p w14:paraId="6C3D1E4A" w14:textId="1E5D7345" w:rsidR="002F3433" w:rsidRPr="008A4A4F" w:rsidRDefault="008A4A4F" w:rsidP="008A4A4F">
      <w:pPr>
        <w:ind w:firstLine="709"/>
        <w:jc w:val="both"/>
        <w:rPr>
          <w:rFonts w:cs="Times New Roman"/>
          <w:sz w:val="20"/>
          <w:szCs w:val="20"/>
          <w:lang w:val="en-US"/>
        </w:rPr>
      </w:pPr>
      <w:r w:rsidRPr="008A4A4F">
        <w:rPr>
          <w:rFonts w:cs="Times New Roman"/>
          <w:sz w:val="20"/>
          <w:szCs w:val="20"/>
          <w:lang w:val="en-US"/>
        </w:rPr>
        <w:t xml:space="preserve">  </w:t>
      </w:r>
    </w:p>
    <w:p w14:paraId="34DFC548" w14:textId="61A5CE12" w:rsidR="002F3433" w:rsidRPr="00764CA9" w:rsidRDefault="002F3433" w:rsidP="002F3433">
      <w:pPr>
        <w:spacing w:after="0"/>
        <w:ind w:firstLine="709"/>
        <w:jc w:val="both"/>
        <w:rPr>
          <w:rFonts w:cs="Times New Roman"/>
          <w:b/>
          <w:bCs/>
          <w:sz w:val="20"/>
          <w:szCs w:val="20"/>
          <w:lang w:val="en-US"/>
        </w:rPr>
      </w:pPr>
      <w:r w:rsidRPr="00392B14">
        <w:rPr>
          <w:rFonts w:cs="Times New Roman"/>
          <w:b/>
          <w:bCs/>
          <w:sz w:val="20"/>
          <w:szCs w:val="20"/>
          <w:lang w:val="en-US"/>
        </w:rPr>
        <w:t xml:space="preserve"> </w:t>
      </w:r>
      <w:r w:rsidRPr="00764CA9">
        <w:rPr>
          <w:rFonts w:cs="Times New Roman"/>
          <w:b/>
          <w:bCs/>
          <w:sz w:val="20"/>
          <w:szCs w:val="20"/>
        </w:rPr>
        <w:t>2. Осознаёте ли Вы, что государство не гарантирует возврат средств</w:t>
      </w:r>
      <w:r w:rsidR="00C413DD" w:rsidRPr="00764CA9">
        <w:rPr>
          <w:rFonts w:cs="Times New Roman"/>
          <w:b/>
          <w:bCs/>
          <w:sz w:val="20"/>
          <w:szCs w:val="20"/>
        </w:rPr>
        <w:t xml:space="preserve">/ </w:t>
      </w:r>
      <w:r w:rsidR="00C413DD" w:rsidRPr="00764CA9">
        <w:rPr>
          <w:rFonts w:cs="Times New Roman"/>
          <w:b/>
          <w:bCs/>
          <w:sz w:val="20"/>
          <w:szCs w:val="20"/>
          <w:lang w:val="en"/>
        </w:rPr>
        <w:t>Select</w:t>
      </w:r>
      <w:r w:rsidR="00C413DD" w:rsidRPr="00764CA9">
        <w:rPr>
          <w:rFonts w:cs="Times New Roman"/>
          <w:b/>
          <w:bCs/>
          <w:sz w:val="20"/>
          <w:szCs w:val="20"/>
        </w:rPr>
        <w:t xml:space="preserve"> </w:t>
      </w:r>
      <w:r w:rsidR="00C413DD" w:rsidRPr="00764CA9">
        <w:rPr>
          <w:rFonts w:cs="Times New Roman"/>
          <w:b/>
          <w:bCs/>
          <w:sz w:val="20"/>
          <w:szCs w:val="20"/>
          <w:lang w:val="en"/>
        </w:rPr>
        <w:t>all</w:t>
      </w:r>
      <w:r w:rsidR="00C413DD" w:rsidRPr="00764CA9">
        <w:rPr>
          <w:rFonts w:cs="Times New Roman"/>
          <w:b/>
          <w:bCs/>
          <w:sz w:val="20"/>
          <w:szCs w:val="20"/>
        </w:rPr>
        <w:t xml:space="preserve"> </w:t>
      </w:r>
      <w:r w:rsidR="00C413DD" w:rsidRPr="00764CA9">
        <w:rPr>
          <w:rFonts w:cs="Times New Roman"/>
          <w:b/>
          <w:bCs/>
          <w:sz w:val="20"/>
          <w:szCs w:val="20"/>
          <w:lang w:val="en"/>
        </w:rPr>
        <w:t>that</w:t>
      </w:r>
      <w:r w:rsidR="00C413DD" w:rsidRPr="00764CA9">
        <w:rPr>
          <w:rFonts w:cs="Times New Roman"/>
          <w:b/>
          <w:bCs/>
          <w:sz w:val="20"/>
          <w:szCs w:val="20"/>
        </w:rPr>
        <w:t xml:space="preserve"> </w:t>
      </w:r>
      <w:r w:rsidR="00C413DD" w:rsidRPr="00764CA9">
        <w:rPr>
          <w:rFonts w:cs="Times New Roman"/>
          <w:b/>
          <w:bCs/>
          <w:sz w:val="20"/>
          <w:szCs w:val="20"/>
          <w:lang w:val="en"/>
        </w:rPr>
        <w:t>apply</w:t>
      </w:r>
      <w:r w:rsidR="00C413DD" w:rsidRPr="00764CA9">
        <w:rPr>
          <w:rFonts w:cs="Times New Roman"/>
          <w:b/>
          <w:bCs/>
          <w:sz w:val="20"/>
          <w:szCs w:val="20"/>
        </w:rPr>
        <w:t xml:space="preserve">. </w:t>
      </w:r>
      <w:r w:rsidR="00C413DD" w:rsidRPr="00764CA9">
        <w:rPr>
          <w:rFonts w:cs="Times New Roman"/>
          <w:b/>
          <w:bCs/>
          <w:sz w:val="20"/>
          <w:szCs w:val="20"/>
          <w:lang w:val="en"/>
        </w:rPr>
        <w:t>Do you understand that the government does not guarantee a refund</w:t>
      </w:r>
      <w:r w:rsidR="00C413DD" w:rsidRPr="00764CA9">
        <w:rPr>
          <w:rFonts w:cs="Times New Roman"/>
          <w:b/>
          <w:bCs/>
          <w:sz w:val="20"/>
          <w:szCs w:val="20"/>
          <w:lang w:val="en-US"/>
        </w:rPr>
        <w:t>:</w:t>
      </w:r>
    </w:p>
    <w:p w14:paraId="07A02B1C" w14:textId="6E9DADD2" w:rsidR="002F3433" w:rsidRPr="00764CA9" w:rsidRDefault="002F3433" w:rsidP="002F3433">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Да</w:t>
      </w:r>
      <w:r w:rsidRPr="00764CA9">
        <w:rPr>
          <w:rFonts w:cs="Times New Roman"/>
          <w:sz w:val="20"/>
          <w:szCs w:val="20"/>
          <w:lang w:val="en-US"/>
        </w:rPr>
        <w:t xml:space="preserve">, </w:t>
      </w:r>
      <w:r w:rsidRPr="00764CA9">
        <w:rPr>
          <w:rFonts w:cs="Times New Roman"/>
          <w:sz w:val="20"/>
          <w:szCs w:val="20"/>
        </w:rPr>
        <w:t>полностью</w:t>
      </w:r>
      <w:r w:rsidRPr="00764CA9">
        <w:rPr>
          <w:rFonts w:cs="Times New Roman"/>
          <w:sz w:val="20"/>
          <w:szCs w:val="20"/>
          <w:lang w:val="en-US"/>
        </w:rPr>
        <w:t xml:space="preserve"> </w:t>
      </w:r>
      <w:r w:rsidRPr="00764CA9">
        <w:rPr>
          <w:rFonts w:cs="Times New Roman"/>
          <w:sz w:val="20"/>
          <w:szCs w:val="20"/>
        </w:rPr>
        <w:t>осознаю</w:t>
      </w:r>
      <w:r w:rsidR="00C413DD" w:rsidRPr="00764CA9">
        <w:rPr>
          <w:rFonts w:cs="Times New Roman"/>
          <w:sz w:val="20"/>
          <w:szCs w:val="20"/>
          <w:lang w:val="en-US"/>
        </w:rPr>
        <w:t>/</w:t>
      </w:r>
      <w:r w:rsidR="00C413DD" w:rsidRPr="00764CA9">
        <w:rPr>
          <w:rFonts w:cs="Times New Roman"/>
          <w:sz w:val="20"/>
          <w:szCs w:val="20"/>
          <w:lang w:val="en"/>
        </w:rPr>
        <w:t xml:space="preserve"> Yes, I fully understand</w:t>
      </w:r>
    </w:p>
    <w:p w14:paraId="26A27D62" w14:textId="07FC217F" w:rsidR="002F3433" w:rsidRPr="00764CA9" w:rsidRDefault="002F3433" w:rsidP="002F3433">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Осознаю</w:t>
      </w:r>
      <w:r w:rsidRPr="00764CA9">
        <w:rPr>
          <w:rFonts w:cs="Times New Roman"/>
          <w:sz w:val="20"/>
          <w:szCs w:val="20"/>
          <w:lang w:val="en-US"/>
        </w:rPr>
        <w:t xml:space="preserve"> </w:t>
      </w:r>
      <w:r w:rsidRPr="00764CA9">
        <w:rPr>
          <w:rFonts w:cs="Times New Roman"/>
          <w:sz w:val="20"/>
          <w:szCs w:val="20"/>
        </w:rPr>
        <w:t>частично</w:t>
      </w:r>
      <w:r w:rsidR="00C413DD" w:rsidRPr="00764CA9">
        <w:rPr>
          <w:rFonts w:cs="Times New Roman"/>
          <w:sz w:val="20"/>
          <w:szCs w:val="20"/>
          <w:lang w:val="en-US"/>
        </w:rPr>
        <w:t>/</w:t>
      </w:r>
      <w:r w:rsidR="00C413DD" w:rsidRPr="00764CA9">
        <w:rPr>
          <w:rFonts w:cs="Times New Roman"/>
          <w:sz w:val="20"/>
          <w:szCs w:val="20"/>
          <w:lang w:val="en"/>
        </w:rPr>
        <w:t xml:space="preserve"> I partially understand</w:t>
      </w:r>
    </w:p>
    <w:p w14:paraId="42B0D285" w14:textId="76603812" w:rsidR="002F3433" w:rsidRPr="00764CA9" w:rsidRDefault="002F3433" w:rsidP="002F3433">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Не</w:t>
      </w:r>
      <w:r w:rsidRPr="00764CA9">
        <w:rPr>
          <w:rFonts w:cs="Times New Roman"/>
          <w:sz w:val="20"/>
          <w:szCs w:val="20"/>
          <w:lang w:val="en-US"/>
        </w:rPr>
        <w:t xml:space="preserve"> </w:t>
      </w:r>
      <w:r w:rsidRPr="00764CA9">
        <w:rPr>
          <w:rFonts w:cs="Times New Roman"/>
          <w:sz w:val="20"/>
          <w:szCs w:val="20"/>
        </w:rPr>
        <w:t>осознаю</w:t>
      </w:r>
      <w:r w:rsidR="00C413DD" w:rsidRPr="00764CA9">
        <w:rPr>
          <w:rFonts w:cs="Times New Roman"/>
          <w:sz w:val="20"/>
          <w:szCs w:val="20"/>
          <w:lang w:val="en-US"/>
        </w:rPr>
        <w:t>/</w:t>
      </w:r>
      <w:r w:rsidR="00C413DD" w:rsidRPr="00764CA9">
        <w:rPr>
          <w:rFonts w:cs="Times New Roman"/>
          <w:sz w:val="20"/>
          <w:szCs w:val="20"/>
          <w:lang w:val="en"/>
        </w:rPr>
        <w:t xml:space="preserve"> I don't understand</w:t>
      </w:r>
    </w:p>
    <w:p w14:paraId="0077681C" w14:textId="77777777" w:rsidR="002F3433" w:rsidRPr="00764CA9" w:rsidRDefault="002F3433" w:rsidP="002F3433">
      <w:pPr>
        <w:spacing w:after="0"/>
        <w:ind w:firstLine="709"/>
        <w:jc w:val="both"/>
        <w:rPr>
          <w:rFonts w:cs="Times New Roman"/>
          <w:sz w:val="20"/>
          <w:szCs w:val="20"/>
          <w:lang w:val="en-US"/>
        </w:rPr>
      </w:pPr>
    </w:p>
    <w:p w14:paraId="25A0ABD4" w14:textId="1626981A" w:rsidR="00C413DD" w:rsidRPr="00764CA9" w:rsidRDefault="00C413DD" w:rsidP="00C413DD">
      <w:pPr>
        <w:spacing w:after="0"/>
        <w:ind w:firstLine="709"/>
        <w:jc w:val="both"/>
        <w:rPr>
          <w:rFonts w:cs="Times New Roman"/>
          <w:b/>
          <w:bCs/>
          <w:sz w:val="20"/>
          <w:szCs w:val="20"/>
        </w:rPr>
      </w:pPr>
      <w:r w:rsidRPr="00764CA9">
        <w:rPr>
          <w:rFonts w:cs="Times New Roman"/>
          <w:b/>
          <w:bCs/>
          <w:sz w:val="20"/>
          <w:szCs w:val="20"/>
        </w:rPr>
        <w:t>3. Понимаете ли Вы различия между токенами и стейблкоинами</w:t>
      </w:r>
      <w:r w:rsidR="007E3EDE" w:rsidRPr="00764CA9">
        <w:rPr>
          <w:rFonts w:cs="Times New Roman"/>
          <w:b/>
          <w:bCs/>
          <w:sz w:val="20"/>
          <w:szCs w:val="20"/>
        </w:rPr>
        <w:t xml:space="preserve">/ </w:t>
      </w:r>
      <w:r w:rsidR="007E3EDE" w:rsidRPr="00764CA9">
        <w:rPr>
          <w:rFonts w:cs="Times New Roman"/>
          <w:b/>
          <w:bCs/>
          <w:sz w:val="20"/>
          <w:szCs w:val="20"/>
          <w:lang w:val="en"/>
        </w:rPr>
        <w:t>Select</w:t>
      </w:r>
      <w:r w:rsidR="007E3EDE" w:rsidRPr="00764CA9">
        <w:rPr>
          <w:rFonts w:cs="Times New Roman"/>
          <w:b/>
          <w:bCs/>
          <w:sz w:val="20"/>
          <w:szCs w:val="20"/>
        </w:rPr>
        <w:t xml:space="preserve"> </w:t>
      </w:r>
      <w:r w:rsidR="007E3EDE" w:rsidRPr="00764CA9">
        <w:rPr>
          <w:rFonts w:cs="Times New Roman"/>
          <w:b/>
          <w:bCs/>
          <w:sz w:val="20"/>
          <w:szCs w:val="20"/>
          <w:lang w:val="en"/>
        </w:rPr>
        <w:t>all</w:t>
      </w:r>
      <w:r w:rsidR="007E3EDE" w:rsidRPr="00764CA9">
        <w:rPr>
          <w:rFonts w:cs="Times New Roman"/>
          <w:b/>
          <w:bCs/>
          <w:sz w:val="20"/>
          <w:szCs w:val="20"/>
        </w:rPr>
        <w:t xml:space="preserve"> </w:t>
      </w:r>
      <w:r w:rsidR="007E3EDE" w:rsidRPr="00764CA9">
        <w:rPr>
          <w:rFonts w:cs="Times New Roman"/>
          <w:b/>
          <w:bCs/>
          <w:sz w:val="20"/>
          <w:szCs w:val="20"/>
          <w:lang w:val="en"/>
        </w:rPr>
        <w:t>that</w:t>
      </w:r>
      <w:r w:rsidR="007E3EDE" w:rsidRPr="00764CA9">
        <w:rPr>
          <w:rFonts w:cs="Times New Roman"/>
          <w:b/>
          <w:bCs/>
          <w:sz w:val="20"/>
          <w:szCs w:val="20"/>
        </w:rPr>
        <w:t xml:space="preserve"> </w:t>
      </w:r>
      <w:r w:rsidR="007E3EDE" w:rsidRPr="00764CA9">
        <w:rPr>
          <w:rFonts w:cs="Times New Roman"/>
          <w:b/>
          <w:bCs/>
          <w:sz w:val="20"/>
          <w:szCs w:val="20"/>
          <w:lang w:val="en"/>
        </w:rPr>
        <w:t>apply</w:t>
      </w:r>
      <w:r w:rsidR="007E3EDE" w:rsidRPr="00764CA9">
        <w:rPr>
          <w:rFonts w:cs="Times New Roman"/>
          <w:b/>
          <w:bCs/>
          <w:sz w:val="20"/>
          <w:szCs w:val="20"/>
        </w:rPr>
        <w:t xml:space="preserve">. </w:t>
      </w:r>
      <w:r w:rsidR="007E3EDE" w:rsidRPr="00764CA9">
        <w:rPr>
          <w:rFonts w:cs="Times New Roman"/>
          <w:b/>
          <w:bCs/>
          <w:sz w:val="20"/>
          <w:szCs w:val="20"/>
          <w:lang w:val="en"/>
        </w:rPr>
        <w:t>Do</w:t>
      </w:r>
      <w:r w:rsidR="007E3EDE" w:rsidRPr="00764CA9">
        <w:rPr>
          <w:rFonts w:cs="Times New Roman"/>
          <w:b/>
          <w:bCs/>
          <w:sz w:val="20"/>
          <w:szCs w:val="20"/>
        </w:rPr>
        <w:t xml:space="preserve"> </w:t>
      </w:r>
      <w:r w:rsidR="007E3EDE" w:rsidRPr="00764CA9">
        <w:rPr>
          <w:rFonts w:cs="Times New Roman"/>
          <w:b/>
          <w:bCs/>
          <w:sz w:val="20"/>
          <w:szCs w:val="20"/>
          <w:lang w:val="en"/>
        </w:rPr>
        <w:t>you</w:t>
      </w:r>
      <w:r w:rsidR="007E3EDE" w:rsidRPr="00764CA9">
        <w:rPr>
          <w:rFonts w:cs="Times New Roman"/>
          <w:b/>
          <w:bCs/>
          <w:sz w:val="20"/>
          <w:szCs w:val="20"/>
        </w:rPr>
        <w:t xml:space="preserve"> </w:t>
      </w:r>
      <w:r w:rsidR="007E3EDE" w:rsidRPr="00764CA9">
        <w:rPr>
          <w:rFonts w:cs="Times New Roman"/>
          <w:b/>
          <w:bCs/>
          <w:sz w:val="20"/>
          <w:szCs w:val="20"/>
          <w:lang w:val="en"/>
        </w:rPr>
        <w:t>understand</w:t>
      </w:r>
      <w:r w:rsidR="007E3EDE" w:rsidRPr="00764CA9">
        <w:rPr>
          <w:rFonts w:cs="Times New Roman"/>
          <w:b/>
          <w:bCs/>
          <w:sz w:val="20"/>
          <w:szCs w:val="20"/>
        </w:rPr>
        <w:t xml:space="preserve"> </w:t>
      </w:r>
      <w:r w:rsidR="007E3EDE" w:rsidRPr="00764CA9">
        <w:rPr>
          <w:rFonts w:cs="Times New Roman"/>
          <w:b/>
          <w:bCs/>
          <w:sz w:val="20"/>
          <w:szCs w:val="20"/>
          <w:lang w:val="en"/>
        </w:rPr>
        <w:t>the</w:t>
      </w:r>
      <w:r w:rsidR="007E3EDE" w:rsidRPr="00764CA9">
        <w:rPr>
          <w:rFonts w:cs="Times New Roman"/>
          <w:b/>
          <w:bCs/>
          <w:sz w:val="20"/>
          <w:szCs w:val="20"/>
        </w:rPr>
        <w:t xml:space="preserve"> </w:t>
      </w:r>
      <w:r w:rsidR="007E3EDE" w:rsidRPr="00764CA9">
        <w:rPr>
          <w:rFonts w:cs="Times New Roman"/>
          <w:b/>
          <w:bCs/>
          <w:sz w:val="20"/>
          <w:szCs w:val="20"/>
          <w:lang w:val="en"/>
        </w:rPr>
        <w:t>differences</w:t>
      </w:r>
      <w:r w:rsidR="007E3EDE" w:rsidRPr="00764CA9">
        <w:rPr>
          <w:rFonts w:cs="Times New Roman"/>
          <w:b/>
          <w:bCs/>
          <w:sz w:val="20"/>
          <w:szCs w:val="20"/>
        </w:rPr>
        <w:t xml:space="preserve"> </w:t>
      </w:r>
      <w:r w:rsidR="007E3EDE" w:rsidRPr="00764CA9">
        <w:rPr>
          <w:rFonts w:cs="Times New Roman"/>
          <w:b/>
          <w:bCs/>
          <w:sz w:val="20"/>
          <w:szCs w:val="20"/>
          <w:lang w:val="en"/>
        </w:rPr>
        <w:t>between</w:t>
      </w:r>
      <w:r w:rsidR="007E3EDE" w:rsidRPr="00764CA9">
        <w:rPr>
          <w:rFonts w:cs="Times New Roman"/>
          <w:b/>
          <w:bCs/>
          <w:sz w:val="20"/>
          <w:szCs w:val="20"/>
        </w:rPr>
        <w:t xml:space="preserve"> </w:t>
      </w:r>
      <w:r w:rsidR="007E3EDE" w:rsidRPr="00764CA9">
        <w:rPr>
          <w:rFonts w:cs="Times New Roman"/>
          <w:b/>
          <w:bCs/>
          <w:sz w:val="20"/>
          <w:szCs w:val="20"/>
          <w:lang w:val="en"/>
        </w:rPr>
        <w:t>tokens</w:t>
      </w:r>
      <w:r w:rsidR="007E3EDE" w:rsidRPr="00764CA9">
        <w:rPr>
          <w:rFonts w:cs="Times New Roman"/>
          <w:b/>
          <w:bCs/>
          <w:sz w:val="20"/>
          <w:szCs w:val="20"/>
        </w:rPr>
        <w:t xml:space="preserve"> </w:t>
      </w:r>
      <w:r w:rsidR="007E3EDE" w:rsidRPr="00764CA9">
        <w:rPr>
          <w:rFonts w:cs="Times New Roman"/>
          <w:b/>
          <w:bCs/>
          <w:sz w:val="20"/>
          <w:szCs w:val="20"/>
          <w:lang w:val="en"/>
        </w:rPr>
        <w:t>and</w:t>
      </w:r>
      <w:r w:rsidR="007E3EDE" w:rsidRPr="00764CA9">
        <w:rPr>
          <w:rFonts w:cs="Times New Roman"/>
          <w:b/>
          <w:bCs/>
          <w:sz w:val="20"/>
          <w:szCs w:val="20"/>
        </w:rPr>
        <w:t xml:space="preserve"> </w:t>
      </w:r>
      <w:r w:rsidR="007E3EDE" w:rsidRPr="00764CA9">
        <w:rPr>
          <w:rFonts w:cs="Times New Roman"/>
          <w:b/>
          <w:bCs/>
          <w:sz w:val="20"/>
          <w:szCs w:val="20"/>
          <w:lang w:val="en"/>
        </w:rPr>
        <w:t>stablecoins</w:t>
      </w:r>
      <w:r w:rsidRPr="00764CA9">
        <w:rPr>
          <w:rFonts w:cs="Times New Roman"/>
          <w:b/>
          <w:bCs/>
          <w:sz w:val="20"/>
          <w:szCs w:val="20"/>
        </w:rPr>
        <w:t>:</w:t>
      </w:r>
    </w:p>
    <w:p w14:paraId="4C38B9AD" w14:textId="2DDDB32B" w:rsidR="00C413DD" w:rsidRPr="00764CA9" w:rsidRDefault="00C413DD" w:rsidP="006D3021">
      <w:pPr>
        <w:spacing w:after="0"/>
        <w:ind w:firstLine="709"/>
        <w:jc w:val="both"/>
        <w:rPr>
          <w:rFonts w:cs="Times New Roman"/>
          <w:sz w:val="20"/>
          <w:szCs w:val="20"/>
          <w:lang w:val="en-US"/>
        </w:rPr>
      </w:pPr>
      <w:r w:rsidRPr="00764CA9">
        <w:rPr>
          <w:rFonts w:ascii="Segoe UI Symbol" w:hAnsi="Segoe UI Symbol" w:cs="Segoe UI Symbol"/>
          <w:sz w:val="20"/>
          <w:szCs w:val="20"/>
        </w:rPr>
        <w:t>☐</w:t>
      </w:r>
      <w:r w:rsidRPr="00764CA9">
        <w:rPr>
          <w:rFonts w:cs="Times New Roman"/>
          <w:sz w:val="20"/>
          <w:szCs w:val="20"/>
        </w:rPr>
        <w:t xml:space="preserve"> Токен — это любой цифровой актив на блокчейне, а стейблкоин — это особый вид токена, цена которого привязана к стабильному активу (доллару, евро, золоту и т.п.)</w:t>
      </w:r>
      <w:r w:rsidR="007E3EDE" w:rsidRPr="00764CA9">
        <w:rPr>
          <w:rFonts w:cs="Times New Roman"/>
          <w:sz w:val="20"/>
          <w:szCs w:val="20"/>
        </w:rPr>
        <w:t xml:space="preserve">/ </w:t>
      </w:r>
      <w:r w:rsidR="007E3EDE" w:rsidRPr="00764CA9">
        <w:rPr>
          <w:rFonts w:cs="Times New Roman"/>
          <w:sz w:val="20"/>
          <w:szCs w:val="20"/>
          <w:lang w:val="en"/>
        </w:rPr>
        <w:t>A token is any digital asset on the blockchain, while a stablecoin is a special type of token whose price is pegged to a stable asset (dollar, euro, gold, etc.)</w:t>
      </w:r>
    </w:p>
    <w:p w14:paraId="3738031B" w14:textId="36342637" w:rsidR="00C413DD" w:rsidRPr="00764CA9" w:rsidRDefault="00C413DD" w:rsidP="006D3021">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00F47BB5" w:rsidRPr="00764CA9">
        <w:rPr>
          <w:rFonts w:cs="Times New Roman"/>
          <w:sz w:val="20"/>
          <w:szCs w:val="20"/>
        </w:rPr>
        <w:t>Токен</w:t>
      </w:r>
      <w:r w:rsidR="00F47BB5" w:rsidRPr="00764CA9">
        <w:rPr>
          <w:rFonts w:cs="Times New Roman"/>
          <w:sz w:val="20"/>
          <w:szCs w:val="20"/>
          <w:lang w:val="en-US"/>
        </w:rPr>
        <w:t xml:space="preserve"> — </w:t>
      </w:r>
      <w:r w:rsidR="00F47BB5" w:rsidRPr="00764CA9">
        <w:rPr>
          <w:rFonts w:cs="Times New Roman"/>
          <w:sz w:val="20"/>
          <w:szCs w:val="20"/>
        </w:rPr>
        <w:t>это</w:t>
      </w:r>
      <w:r w:rsidR="00F47BB5" w:rsidRPr="00764CA9">
        <w:rPr>
          <w:rFonts w:cs="Times New Roman"/>
          <w:sz w:val="20"/>
          <w:szCs w:val="20"/>
          <w:lang w:val="en-US"/>
        </w:rPr>
        <w:t xml:space="preserve"> </w:t>
      </w:r>
      <w:r w:rsidR="00F47BB5" w:rsidRPr="00764CA9">
        <w:rPr>
          <w:rFonts w:cs="Times New Roman"/>
          <w:sz w:val="20"/>
          <w:szCs w:val="20"/>
        </w:rPr>
        <w:t>всегда</w:t>
      </w:r>
      <w:r w:rsidR="00F47BB5" w:rsidRPr="00764CA9">
        <w:rPr>
          <w:rFonts w:cs="Times New Roman"/>
          <w:sz w:val="20"/>
          <w:szCs w:val="20"/>
          <w:lang w:val="en-US"/>
        </w:rPr>
        <w:t xml:space="preserve"> </w:t>
      </w:r>
      <w:r w:rsidR="00F47BB5" w:rsidRPr="00764CA9">
        <w:rPr>
          <w:rFonts w:cs="Times New Roman"/>
          <w:sz w:val="20"/>
          <w:szCs w:val="20"/>
        </w:rPr>
        <w:t>криптовалюта</w:t>
      </w:r>
      <w:r w:rsidR="00F47BB5" w:rsidRPr="00764CA9">
        <w:rPr>
          <w:rFonts w:cs="Times New Roman"/>
          <w:sz w:val="20"/>
          <w:szCs w:val="20"/>
          <w:lang w:val="en-US"/>
        </w:rPr>
        <w:t xml:space="preserve">, </w:t>
      </w:r>
      <w:r w:rsidR="00F47BB5" w:rsidRPr="00764CA9">
        <w:rPr>
          <w:rFonts w:cs="Times New Roman"/>
          <w:sz w:val="20"/>
          <w:szCs w:val="20"/>
        </w:rPr>
        <w:t>а</w:t>
      </w:r>
      <w:r w:rsidR="00F47BB5" w:rsidRPr="00764CA9">
        <w:rPr>
          <w:rFonts w:cs="Times New Roman"/>
          <w:sz w:val="20"/>
          <w:szCs w:val="20"/>
          <w:lang w:val="en-US"/>
        </w:rPr>
        <w:t xml:space="preserve"> </w:t>
      </w:r>
      <w:r w:rsidR="00F47BB5" w:rsidRPr="00764CA9">
        <w:rPr>
          <w:rFonts w:cs="Times New Roman"/>
          <w:sz w:val="20"/>
          <w:szCs w:val="20"/>
        </w:rPr>
        <w:t>стейблкоин</w:t>
      </w:r>
      <w:r w:rsidR="00F47BB5" w:rsidRPr="00764CA9">
        <w:rPr>
          <w:rFonts w:cs="Times New Roman"/>
          <w:sz w:val="20"/>
          <w:szCs w:val="20"/>
          <w:lang w:val="en-US"/>
        </w:rPr>
        <w:t xml:space="preserve"> — </w:t>
      </w:r>
      <w:r w:rsidR="00F47BB5" w:rsidRPr="00764CA9">
        <w:rPr>
          <w:rFonts w:cs="Times New Roman"/>
          <w:sz w:val="20"/>
          <w:szCs w:val="20"/>
        </w:rPr>
        <w:t>это</w:t>
      </w:r>
      <w:r w:rsidR="00F47BB5" w:rsidRPr="00764CA9">
        <w:rPr>
          <w:rFonts w:cs="Times New Roman"/>
          <w:sz w:val="20"/>
          <w:szCs w:val="20"/>
          <w:lang w:val="en-US"/>
        </w:rPr>
        <w:t xml:space="preserve"> </w:t>
      </w:r>
      <w:r w:rsidR="00F47BB5" w:rsidRPr="00764CA9">
        <w:rPr>
          <w:rFonts w:cs="Times New Roman"/>
          <w:sz w:val="20"/>
          <w:szCs w:val="20"/>
        </w:rPr>
        <w:t>государственная</w:t>
      </w:r>
      <w:r w:rsidR="00F47BB5" w:rsidRPr="00764CA9">
        <w:rPr>
          <w:rFonts w:cs="Times New Roman"/>
          <w:sz w:val="20"/>
          <w:szCs w:val="20"/>
          <w:lang w:val="en-US"/>
        </w:rPr>
        <w:t xml:space="preserve"> </w:t>
      </w:r>
      <w:r w:rsidR="00F47BB5" w:rsidRPr="00764CA9">
        <w:rPr>
          <w:rFonts w:cs="Times New Roman"/>
          <w:sz w:val="20"/>
          <w:szCs w:val="20"/>
        </w:rPr>
        <w:t>валюта</w:t>
      </w:r>
      <w:r w:rsidR="00F47BB5" w:rsidRPr="00764CA9">
        <w:rPr>
          <w:rFonts w:cs="Times New Roman"/>
          <w:sz w:val="20"/>
          <w:szCs w:val="20"/>
          <w:lang w:val="en-US"/>
        </w:rPr>
        <w:t xml:space="preserve"> </w:t>
      </w:r>
      <w:r w:rsidR="00F47BB5" w:rsidRPr="00764CA9">
        <w:rPr>
          <w:rFonts w:cs="Times New Roman"/>
          <w:sz w:val="20"/>
          <w:szCs w:val="20"/>
        </w:rPr>
        <w:t>в</w:t>
      </w:r>
      <w:r w:rsidR="00F47BB5" w:rsidRPr="00764CA9">
        <w:rPr>
          <w:rFonts w:cs="Times New Roman"/>
          <w:sz w:val="20"/>
          <w:szCs w:val="20"/>
          <w:lang w:val="en-US"/>
        </w:rPr>
        <w:t xml:space="preserve"> </w:t>
      </w:r>
      <w:r w:rsidR="00F47BB5" w:rsidRPr="00764CA9">
        <w:rPr>
          <w:rFonts w:cs="Times New Roman"/>
          <w:sz w:val="20"/>
          <w:szCs w:val="20"/>
        </w:rPr>
        <w:t>цифровой</w:t>
      </w:r>
      <w:r w:rsidR="00F47BB5" w:rsidRPr="00764CA9">
        <w:rPr>
          <w:rFonts w:cs="Times New Roman"/>
          <w:sz w:val="20"/>
          <w:szCs w:val="20"/>
          <w:lang w:val="en-US"/>
        </w:rPr>
        <w:t xml:space="preserve"> </w:t>
      </w:r>
      <w:r w:rsidR="00F47BB5" w:rsidRPr="00764CA9">
        <w:rPr>
          <w:rFonts w:cs="Times New Roman"/>
          <w:sz w:val="20"/>
          <w:szCs w:val="20"/>
        </w:rPr>
        <w:t>форме</w:t>
      </w:r>
      <w:r w:rsidR="007E3EDE" w:rsidRPr="00764CA9">
        <w:rPr>
          <w:rFonts w:cs="Times New Roman"/>
          <w:sz w:val="20"/>
          <w:szCs w:val="20"/>
          <w:lang w:val="en-US"/>
        </w:rPr>
        <w:t>/</w:t>
      </w:r>
      <w:r w:rsidR="007E3EDE" w:rsidRPr="00764CA9">
        <w:rPr>
          <w:rFonts w:cs="Times New Roman"/>
          <w:sz w:val="20"/>
          <w:szCs w:val="20"/>
          <w:lang w:val="en"/>
        </w:rPr>
        <w:t xml:space="preserve"> A token is always a cryptocurrency, while a stablecoin is a government-issued currency in digital form</w:t>
      </w:r>
      <w:r w:rsidR="00F47BB5" w:rsidRPr="00764CA9">
        <w:rPr>
          <w:rFonts w:cs="Times New Roman"/>
          <w:sz w:val="20"/>
          <w:szCs w:val="20"/>
          <w:lang w:val="en-US"/>
        </w:rPr>
        <w:t>.</w:t>
      </w:r>
    </w:p>
    <w:p w14:paraId="5FFDDD6D" w14:textId="7127FE5A" w:rsidR="008949E7" w:rsidRPr="00764CA9" w:rsidRDefault="00C413DD" w:rsidP="006D3021">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00F47BB5" w:rsidRPr="00764CA9">
        <w:rPr>
          <w:rFonts w:cs="Times New Roman"/>
          <w:sz w:val="20"/>
          <w:szCs w:val="20"/>
        </w:rPr>
        <w:t>Стейблкоин</w:t>
      </w:r>
      <w:r w:rsidR="00F47BB5" w:rsidRPr="00764CA9">
        <w:rPr>
          <w:rFonts w:cs="Times New Roman"/>
          <w:sz w:val="20"/>
          <w:szCs w:val="20"/>
          <w:lang w:val="en-US"/>
        </w:rPr>
        <w:t xml:space="preserve"> </w:t>
      </w:r>
      <w:r w:rsidR="00F47BB5" w:rsidRPr="00764CA9">
        <w:rPr>
          <w:rFonts w:cs="Times New Roman"/>
          <w:sz w:val="20"/>
          <w:szCs w:val="20"/>
        </w:rPr>
        <w:t>не</w:t>
      </w:r>
      <w:r w:rsidR="00F47BB5" w:rsidRPr="00764CA9">
        <w:rPr>
          <w:rFonts w:cs="Times New Roman"/>
          <w:sz w:val="20"/>
          <w:szCs w:val="20"/>
          <w:lang w:val="en-US"/>
        </w:rPr>
        <w:t xml:space="preserve"> </w:t>
      </w:r>
      <w:r w:rsidR="00F47BB5" w:rsidRPr="00764CA9">
        <w:rPr>
          <w:rFonts w:cs="Times New Roman"/>
          <w:sz w:val="20"/>
          <w:szCs w:val="20"/>
        </w:rPr>
        <w:t>является</w:t>
      </w:r>
      <w:r w:rsidR="00F47BB5" w:rsidRPr="00764CA9">
        <w:rPr>
          <w:rFonts w:cs="Times New Roman"/>
          <w:sz w:val="20"/>
          <w:szCs w:val="20"/>
          <w:lang w:val="en-US"/>
        </w:rPr>
        <w:t xml:space="preserve"> </w:t>
      </w:r>
      <w:r w:rsidR="00F47BB5" w:rsidRPr="00764CA9">
        <w:rPr>
          <w:rFonts w:cs="Times New Roman"/>
          <w:sz w:val="20"/>
          <w:szCs w:val="20"/>
        </w:rPr>
        <w:t>токеном</w:t>
      </w:r>
      <w:r w:rsidR="00F47BB5" w:rsidRPr="00764CA9">
        <w:rPr>
          <w:rFonts w:cs="Times New Roman"/>
          <w:sz w:val="20"/>
          <w:szCs w:val="20"/>
          <w:lang w:val="en-US"/>
        </w:rPr>
        <w:t xml:space="preserve"> </w:t>
      </w:r>
      <w:r w:rsidR="00F47BB5" w:rsidRPr="00764CA9">
        <w:rPr>
          <w:rFonts w:cs="Times New Roman"/>
          <w:sz w:val="20"/>
          <w:szCs w:val="20"/>
        </w:rPr>
        <w:t>и</w:t>
      </w:r>
      <w:r w:rsidR="00F47BB5" w:rsidRPr="00764CA9">
        <w:rPr>
          <w:rFonts w:cs="Times New Roman"/>
          <w:sz w:val="20"/>
          <w:szCs w:val="20"/>
          <w:lang w:val="en-US"/>
        </w:rPr>
        <w:t xml:space="preserve"> </w:t>
      </w:r>
      <w:r w:rsidR="00F47BB5" w:rsidRPr="00764CA9">
        <w:rPr>
          <w:rFonts w:cs="Times New Roman"/>
          <w:sz w:val="20"/>
          <w:szCs w:val="20"/>
        </w:rPr>
        <w:t>существует</w:t>
      </w:r>
      <w:r w:rsidR="00F47BB5" w:rsidRPr="00764CA9">
        <w:rPr>
          <w:rFonts w:cs="Times New Roman"/>
          <w:sz w:val="20"/>
          <w:szCs w:val="20"/>
          <w:lang w:val="en-US"/>
        </w:rPr>
        <w:t xml:space="preserve"> </w:t>
      </w:r>
      <w:r w:rsidR="00F47BB5" w:rsidRPr="00764CA9">
        <w:rPr>
          <w:rFonts w:cs="Times New Roman"/>
          <w:sz w:val="20"/>
          <w:szCs w:val="20"/>
        </w:rPr>
        <w:t>только</w:t>
      </w:r>
      <w:r w:rsidR="00F47BB5" w:rsidRPr="00764CA9">
        <w:rPr>
          <w:rFonts w:cs="Times New Roman"/>
          <w:sz w:val="20"/>
          <w:szCs w:val="20"/>
          <w:lang w:val="en-US"/>
        </w:rPr>
        <w:t xml:space="preserve"> </w:t>
      </w:r>
      <w:r w:rsidR="00F47BB5" w:rsidRPr="00764CA9">
        <w:rPr>
          <w:rFonts w:cs="Times New Roman"/>
          <w:sz w:val="20"/>
          <w:szCs w:val="20"/>
        </w:rPr>
        <w:t>вне</w:t>
      </w:r>
      <w:r w:rsidR="00F47BB5" w:rsidRPr="00764CA9">
        <w:rPr>
          <w:rFonts w:cs="Times New Roman"/>
          <w:sz w:val="20"/>
          <w:szCs w:val="20"/>
          <w:lang w:val="en-US"/>
        </w:rPr>
        <w:t xml:space="preserve"> </w:t>
      </w:r>
      <w:r w:rsidR="00F47BB5" w:rsidRPr="00764CA9">
        <w:rPr>
          <w:rFonts w:cs="Times New Roman"/>
          <w:sz w:val="20"/>
          <w:szCs w:val="20"/>
        </w:rPr>
        <w:t>блокчейна</w:t>
      </w:r>
      <w:r w:rsidR="00F47BB5" w:rsidRPr="00764CA9">
        <w:rPr>
          <w:rFonts w:cs="Times New Roman"/>
          <w:sz w:val="20"/>
          <w:szCs w:val="20"/>
          <w:lang w:val="en-US"/>
        </w:rPr>
        <w:t xml:space="preserve">, </w:t>
      </w:r>
      <w:r w:rsidR="00F47BB5" w:rsidRPr="00764CA9">
        <w:rPr>
          <w:rFonts w:cs="Times New Roman"/>
          <w:sz w:val="20"/>
          <w:szCs w:val="20"/>
        </w:rPr>
        <w:t>а</w:t>
      </w:r>
      <w:r w:rsidR="00F47BB5" w:rsidRPr="00764CA9">
        <w:rPr>
          <w:rFonts w:cs="Times New Roman"/>
          <w:sz w:val="20"/>
          <w:szCs w:val="20"/>
          <w:lang w:val="en-US"/>
        </w:rPr>
        <w:t xml:space="preserve"> </w:t>
      </w:r>
      <w:r w:rsidR="00F47BB5" w:rsidRPr="00764CA9">
        <w:rPr>
          <w:rFonts w:cs="Times New Roman"/>
          <w:sz w:val="20"/>
          <w:szCs w:val="20"/>
        </w:rPr>
        <w:t>токены</w:t>
      </w:r>
      <w:r w:rsidR="00F47BB5" w:rsidRPr="00764CA9">
        <w:rPr>
          <w:rFonts w:cs="Times New Roman"/>
          <w:sz w:val="20"/>
          <w:szCs w:val="20"/>
          <w:lang w:val="en-US"/>
        </w:rPr>
        <w:t xml:space="preserve"> </w:t>
      </w:r>
      <w:r w:rsidR="00F47BB5" w:rsidRPr="00764CA9">
        <w:rPr>
          <w:rFonts w:cs="Times New Roman"/>
          <w:sz w:val="20"/>
          <w:szCs w:val="20"/>
        </w:rPr>
        <w:t>могут</w:t>
      </w:r>
      <w:r w:rsidR="00F47BB5" w:rsidRPr="00764CA9">
        <w:rPr>
          <w:rFonts w:cs="Times New Roman"/>
          <w:sz w:val="20"/>
          <w:szCs w:val="20"/>
          <w:lang w:val="en-US"/>
        </w:rPr>
        <w:t xml:space="preserve"> </w:t>
      </w:r>
      <w:r w:rsidR="00F47BB5" w:rsidRPr="00764CA9">
        <w:rPr>
          <w:rFonts w:cs="Times New Roman"/>
          <w:sz w:val="20"/>
          <w:szCs w:val="20"/>
        </w:rPr>
        <w:t>существовать</w:t>
      </w:r>
      <w:r w:rsidR="00F47BB5" w:rsidRPr="00764CA9">
        <w:rPr>
          <w:rFonts w:cs="Times New Roman"/>
          <w:sz w:val="20"/>
          <w:szCs w:val="20"/>
          <w:lang w:val="en-US"/>
        </w:rPr>
        <w:t xml:space="preserve"> </w:t>
      </w:r>
      <w:r w:rsidR="00F47BB5" w:rsidRPr="00764CA9">
        <w:rPr>
          <w:rFonts w:cs="Times New Roman"/>
          <w:sz w:val="20"/>
          <w:szCs w:val="20"/>
        </w:rPr>
        <w:t>только</w:t>
      </w:r>
      <w:r w:rsidR="00F47BB5" w:rsidRPr="00764CA9">
        <w:rPr>
          <w:rFonts w:cs="Times New Roman"/>
          <w:sz w:val="20"/>
          <w:szCs w:val="20"/>
          <w:lang w:val="en-US"/>
        </w:rPr>
        <w:t xml:space="preserve"> </w:t>
      </w:r>
      <w:r w:rsidR="00F47BB5" w:rsidRPr="00764CA9">
        <w:rPr>
          <w:rFonts w:cs="Times New Roman"/>
          <w:sz w:val="20"/>
          <w:szCs w:val="20"/>
        </w:rPr>
        <w:t>на</w:t>
      </w:r>
      <w:r w:rsidR="00F47BB5" w:rsidRPr="00764CA9">
        <w:rPr>
          <w:rFonts w:cs="Times New Roman"/>
          <w:sz w:val="20"/>
          <w:szCs w:val="20"/>
          <w:lang w:val="en-US"/>
        </w:rPr>
        <w:t xml:space="preserve"> </w:t>
      </w:r>
      <w:r w:rsidR="00F47BB5" w:rsidRPr="00764CA9">
        <w:rPr>
          <w:rFonts w:cs="Times New Roman"/>
          <w:sz w:val="20"/>
          <w:szCs w:val="20"/>
        </w:rPr>
        <w:t>биржах</w:t>
      </w:r>
      <w:r w:rsidR="007E3EDE" w:rsidRPr="00764CA9">
        <w:rPr>
          <w:rFonts w:cs="Times New Roman"/>
          <w:sz w:val="20"/>
          <w:szCs w:val="20"/>
          <w:lang w:val="en-US"/>
        </w:rPr>
        <w:t>/</w:t>
      </w:r>
      <w:r w:rsidR="008949E7" w:rsidRPr="00764CA9">
        <w:rPr>
          <w:rFonts w:cs="Times New Roman"/>
          <w:sz w:val="20"/>
          <w:szCs w:val="20"/>
          <w:lang w:val="en"/>
        </w:rPr>
        <w:t>A stablecoin is not a token and exists only off the blockchain, while tokens can only exist on exchanges.</w:t>
      </w:r>
    </w:p>
    <w:p w14:paraId="7763CFE6" w14:textId="77777777" w:rsidR="008949E7" w:rsidRPr="00764CA9" w:rsidRDefault="008949E7" w:rsidP="00C413DD">
      <w:pPr>
        <w:spacing w:after="0"/>
        <w:ind w:firstLine="709"/>
        <w:jc w:val="both"/>
        <w:rPr>
          <w:rFonts w:cs="Times New Roman"/>
          <w:sz w:val="20"/>
          <w:szCs w:val="20"/>
          <w:lang w:val="en-US"/>
        </w:rPr>
      </w:pPr>
    </w:p>
    <w:p w14:paraId="148921D2" w14:textId="6785E171" w:rsidR="002F3433" w:rsidRPr="00764CA9" w:rsidRDefault="000E4656" w:rsidP="006D3021">
      <w:pPr>
        <w:spacing w:after="0"/>
        <w:ind w:firstLine="709"/>
        <w:jc w:val="both"/>
        <w:rPr>
          <w:rFonts w:cs="Times New Roman"/>
          <w:b/>
          <w:bCs/>
          <w:sz w:val="20"/>
          <w:szCs w:val="20"/>
          <w:lang w:val="en-US"/>
        </w:rPr>
      </w:pPr>
      <w:r w:rsidRPr="00764CA9">
        <w:rPr>
          <w:rFonts w:cs="Times New Roman"/>
          <w:b/>
          <w:bCs/>
          <w:sz w:val="20"/>
          <w:szCs w:val="20"/>
          <w:lang w:val="en-US"/>
        </w:rPr>
        <w:t>4</w:t>
      </w:r>
      <w:r w:rsidR="002F3433" w:rsidRPr="00764CA9">
        <w:rPr>
          <w:rFonts w:cs="Times New Roman"/>
          <w:b/>
          <w:bCs/>
          <w:sz w:val="20"/>
          <w:szCs w:val="20"/>
          <w:lang w:val="en-US"/>
        </w:rPr>
        <w:t xml:space="preserve">. </w:t>
      </w:r>
      <w:r w:rsidRPr="00764CA9">
        <w:rPr>
          <w:rFonts w:cs="Times New Roman"/>
          <w:b/>
          <w:bCs/>
          <w:sz w:val="20"/>
          <w:szCs w:val="20"/>
        </w:rPr>
        <w:t>Что</w:t>
      </w:r>
      <w:r w:rsidRPr="00764CA9">
        <w:rPr>
          <w:rFonts w:cs="Times New Roman"/>
          <w:b/>
          <w:bCs/>
          <w:sz w:val="20"/>
          <w:szCs w:val="20"/>
          <w:lang w:val="en-US"/>
        </w:rPr>
        <w:t xml:space="preserve"> </w:t>
      </w:r>
      <w:r w:rsidRPr="00764CA9">
        <w:rPr>
          <w:rFonts w:cs="Times New Roman"/>
          <w:b/>
          <w:bCs/>
          <w:sz w:val="20"/>
          <w:szCs w:val="20"/>
        </w:rPr>
        <w:t>из</w:t>
      </w:r>
      <w:r w:rsidRPr="00764CA9">
        <w:rPr>
          <w:rFonts w:cs="Times New Roman"/>
          <w:b/>
          <w:bCs/>
          <w:sz w:val="20"/>
          <w:szCs w:val="20"/>
          <w:lang w:val="en-US"/>
        </w:rPr>
        <w:t xml:space="preserve"> </w:t>
      </w:r>
      <w:r w:rsidRPr="00764CA9">
        <w:rPr>
          <w:rFonts w:cs="Times New Roman"/>
          <w:b/>
          <w:bCs/>
          <w:sz w:val="20"/>
          <w:szCs w:val="20"/>
        </w:rPr>
        <w:t>списка</w:t>
      </w:r>
      <w:r w:rsidRPr="00764CA9">
        <w:rPr>
          <w:rFonts w:cs="Times New Roman"/>
          <w:b/>
          <w:bCs/>
          <w:sz w:val="20"/>
          <w:szCs w:val="20"/>
          <w:lang w:val="en-US"/>
        </w:rPr>
        <w:t xml:space="preserve"> </w:t>
      </w:r>
      <w:r w:rsidRPr="00764CA9">
        <w:rPr>
          <w:rFonts w:cs="Times New Roman"/>
          <w:b/>
          <w:bCs/>
          <w:sz w:val="20"/>
          <w:szCs w:val="20"/>
        </w:rPr>
        <w:t>является</w:t>
      </w:r>
      <w:r w:rsidRPr="00764CA9">
        <w:rPr>
          <w:rFonts w:cs="Times New Roman"/>
          <w:b/>
          <w:bCs/>
          <w:sz w:val="20"/>
          <w:szCs w:val="20"/>
          <w:lang w:val="en-US"/>
        </w:rPr>
        <w:t xml:space="preserve"> utility-</w:t>
      </w:r>
      <w:r w:rsidRPr="00764CA9">
        <w:rPr>
          <w:rFonts w:cs="Times New Roman"/>
          <w:b/>
          <w:bCs/>
          <w:sz w:val="20"/>
          <w:szCs w:val="20"/>
        </w:rPr>
        <w:t>токенами</w:t>
      </w:r>
      <w:r w:rsidR="00392B14" w:rsidRPr="00764CA9">
        <w:rPr>
          <w:rFonts w:cs="Times New Roman"/>
          <w:b/>
          <w:bCs/>
          <w:sz w:val="20"/>
          <w:szCs w:val="20"/>
          <w:lang w:val="en-US"/>
        </w:rPr>
        <w:t>/</w:t>
      </w:r>
      <w:r w:rsidR="00392B14" w:rsidRPr="00764CA9">
        <w:rPr>
          <w:rFonts w:cs="Times New Roman"/>
          <w:b/>
          <w:bCs/>
          <w:sz w:val="20"/>
          <w:szCs w:val="20"/>
          <w:lang w:val="en"/>
        </w:rPr>
        <w:t xml:space="preserve"> Select all that apply. Which of the following are utility tokens:</w:t>
      </w:r>
    </w:p>
    <w:p w14:paraId="2179802B" w14:textId="493F6A04" w:rsidR="00EC1D61" w:rsidRPr="00764CA9" w:rsidRDefault="002F3433" w:rsidP="006D3021">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00AA3912" w:rsidRPr="00764CA9">
        <w:rPr>
          <w:rFonts w:cs="Times New Roman"/>
          <w:sz w:val="20"/>
          <w:szCs w:val="20"/>
        </w:rPr>
        <w:t>Токен</w:t>
      </w:r>
      <w:r w:rsidR="00AA3912" w:rsidRPr="00764CA9">
        <w:rPr>
          <w:rFonts w:cs="Times New Roman"/>
          <w:sz w:val="20"/>
          <w:szCs w:val="20"/>
          <w:lang w:val="en-US"/>
        </w:rPr>
        <w:t xml:space="preserve">, </w:t>
      </w:r>
      <w:r w:rsidR="00AA3912" w:rsidRPr="00764CA9">
        <w:rPr>
          <w:rFonts w:cs="Times New Roman"/>
          <w:sz w:val="20"/>
          <w:szCs w:val="20"/>
        </w:rPr>
        <w:t>предоставляющий</w:t>
      </w:r>
      <w:r w:rsidR="00AA3912" w:rsidRPr="00764CA9">
        <w:rPr>
          <w:rFonts w:cs="Times New Roman"/>
          <w:sz w:val="20"/>
          <w:szCs w:val="20"/>
          <w:lang w:val="en-US"/>
        </w:rPr>
        <w:t xml:space="preserve"> </w:t>
      </w:r>
      <w:r w:rsidR="00AA3912" w:rsidRPr="00764CA9">
        <w:rPr>
          <w:rFonts w:cs="Times New Roman"/>
          <w:sz w:val="20"/>
          <w:szCs w:val="20"/>
        </w:rPr>
        <w:t>доступ</w:t>
      </w:r>
      <w:r w:rsidR="00AA3912" w:rsidRPr="00764CA9">
        <w:rPr>
          <w:rFonts w:cs="Times New Roman"/>
          <w:sz w:val="20"/>
          <w:szCs w:val="20"/>
          <w:lang w:val="en-US"/>
        </w:rPr>
        <w:t xml:space="preserve"> </w:t>
      </w:r>
      <w:r w:rsidR="00AA3912" w:rsidRPr="00764CA9">
        <w:rPr>
          <w:rFonts w:cs="Times New Roman"/>
          <w:sz w:val="20"/>
          <w:szCs w:val="20"/>
        </w:rPr>
        <w:t>к</w:t>
      </w:r>
      <w:r w:rsidR="00AA3912" w:rsidRPr="00764CA9">
        <w:rPr>
          <w:rFonts w:cs="Times New Roman"/>
          <w:sz w:val="20"/>
          <w:szCs w:val="20"/>
          <w:lang w:val="en-US"/>
        </w:rPr>
        <w:t xml:space="preserve"> </w:t>
      </w:r>
      <w:r w:rsidR="00AA3912" w:rsidRPr="00764CA9">
        <w:rPr>
          <w:rFonts w:cs="Times New Roman"/>
          <w:sz w:val="20"/>
          <w:szCs w:val="20"/>
        </w:rPr>
        <w:t>продукту</w:t>
      </w:r>
      <w:r w:rsidR="00AA3912" w:rsidRPr="00764CA9">
        <w:rPr>
          <w:rFonts w:cs="Times New Roman"/>
          <w:sz w:val="20"/>
          <w:szCs w:val="20"/>
          <w:lang w:val="en-US"/>
        </w:rPr>
        <w:t xml:space="preserve"> </w:t>
      </w:r>
      <w:r w:rsidR="00AA3912" w:rsidRPr="00764CA9">
        <w:rPr>
          <w:rFonts w:cs="Times New Roman"/>
          <w:sz w:val="20"/>
          <w:szCs w:val="20"/>
        </w:rPr>
        <w:t>или</w:t>
      </w:r>
      <w:r w:rsidR="00AA3912" w:rsidRPr="00764CA9">
        <w:rPr>
          <w:rFonts w:cs="Times New Roman"/>
          <w:sz w:val="20"/>
          <w:szCs w:val="20"/>
          <w:lang w:val="en-US"/>
        </w:rPr>
        <w:t xml:space="preserve"> </w:t>
      </w:r>
      <w:r w:rsidR="00AA3912" w:rsidRPr="00764CA9">
        <w:rPr>
          <w:rFonts w:cs="Times New Roman"/>
          <w:sz w:val="20"/>
          <w:szCs w:val="20"/>
        </w:rPr>
        <w:t>сервису</w:t>
      </w:r>
      <w:r w:rsidR="00AA3912" w:rsidRPr="00764CA9">
        <w:rPr>
          <w:rFonts w:cs="Times New Roman"/>
          <w:sz w:val="20"/>
          <w:szCs w:val="20"/>
          <w:lang w:val="en-US"/>
        </w:rPr>
        <w:t xml:space="preserve"> </w:t>
      </w:r>
      <w:r w:rsidR="00AA3912" w:rsidRPr="00764CA9">
        <w:rPr>
          <w:rFonts w:cs="Times New Roman"/>
          <w:sz w:val="20"/>
          <w:szCs w:val="20"/>
        </w:rPr>
        <w:t>платформы</w:t>
      </w:r>
      <w:r w:rsidR="00AA3912" w:rsidRPr="00764CA9">
        <w:rPr>
          <w:rFonts w:cs="Times New Roman"/>
          <w:sz w:val="20"/>
          <w:szCs w:val="20"/>
          <w:lang w:val="en-US"/>
        </w:rPr>
        <w:t xml:space="preserve"> (</w:t>
      </w:r>
      <w:r w:rsidR="00AA3912" w:rsidRPr="00764CA9">
        <w:rPr>
          <w:rFonts w:cs="Times New Roman"/>
          <w:sz w:val="20"/>
          <w:szCs w:val="20"/>
        </w:rPr>
        <w:t>токен</w:t>
      </w:r>
      <w:r w:rsidR="00AA3912" w:rsidRPr="00764CA9">
        <w:rPr>
          <w:rFonts w:cs="Times New Roman"/>
          <w:sz w:val="20"/>
          <w:szCs w:val="20"/>
          <w:lang w:val="en-US"/>
        </w:rPr>
        <w:t xml:space="preserve"> </w:t>
      </w:r>
      <w:r w:rsidR="00AA3912" w:rsidRPr="00764CA9">
        <w:rPr>
          <w:rFonts w:cs="Times New Roman"/>
          <w:sz w:val="20"/>
          <w:szCs w:val="20"/>
        </w:rPr>
        <w:t>для</w:t>
      </w:r>
      <w:r w:rsidR="00AA3912" w:rsidRPr="00764CA9">
        <w:rPr>
          <w:rFonts w:cs="Times New Roman"/>
          <w:sz w:val="20"/>
          <w:szCs w:val="20"/>
          <w:lang w:val="en-US"/>
        </w:rPr>
        <w:t xml:space="preserve"> </w:t>
      </w:r>
      <w:r w:rsidR="00AA3912" w:rsidRPr="00764CA9">
        <w:rPr>
          <w:rFonts w:cs="Times New Roman"/>
          <w:sz w:val="20"/>
          <w:szCs w:val="20"/>
        </w:rPr>
        <w:t>оплаты</w:t>
      </w:r>
      <w:r w:rsidR="00AA3912" w:rsidRPr="00764CA9">
        <w:rPr>
          <w:rFonts w:cs="Times New Roman"/>
          <w:sz w:val="20"/>
          <w:szCs w:val="20"/>
          <w:lang w:val="en-US"/>
        </w:rPr>
        <w:t xml:space="preserve"> </w:t>
      </w:r>
      <w:r w:rsidR="00AA3912" w:rsidRPr="00764CA9">
        <w:rPr>
          <w:rFonts w:cs="Times New Roman"/>
          <w:sz w:val="20"/>
          <w:szCs w:val="20"/>
        </w:rPr>
        <w:t>комиссии</w:t>
      </w:r>
      <w:r w:rsidR="00A307E2" w:rsidRPr="00764CA9">
        <w:rPr>
          <w:rFonts w:cs="Times New Roman"/>
          <w:sz w:val="20"/>
          <w:szCs w:val="20"/>
          <w:lang w:val="en-US"/>
        </w:rPr>
        <w:t>)</w:t>
      </w:r>
      <w:r w:rsidR="00EC1D61" w:rsidRPr="00764CA9">
        <w:rPr>
          <w:rFonts w:cs="Times New Roman"/>
          <w:sz w:val="20"/>
          <w:szCs w:val="20"/>
          <w:lang w:val="en-US"/>
        </w:rPr>
        <w:t xml:space="preserve">/ </w:t>
      </w:r>
      <w:r w:rsidR="00EC1D61" w:rsidRPr="00764CA9">
        <w:rPr>
          <w:rFonts w:cs="Times New Roman"/>
          <w:sz w:val="20"/>
          <w:szCs w:val="20"/>
          <w:lang w:val="en"/>
        </w:rPr>
        <w:t>A</w:t>
      </w:r>
      <w:r w:rsidR="00EC1D61" w:rsidRPr="00764CA9">
        <w:rPr>
          <w:rFonts w:cs="Times New Roman"/>
          <w:sz w:val="20"/>
          <w:szCs w:val="20"/>
          <w:lang w:val="en-US"/>
        </w:rPr>
        <w:t xml:space="preserve"> </w:t>
      </w:r>
      <w:r w:rsidR="00EC1D61" w:rsidRPr="00764CA9">
        <w:rPr>
          <w:rFonts w:cs="Times New Roman"/>
          <w:sz w:val="20"/>
          <w:szCs w:val="20"/>
          <w:lang w:val="en"/>
        </w:rPr>
        <w:t>token</w:t>
      </w:r>
      <w:r w:rsidR="00EC1D61" w:rsidRPr="00764CA9">
        <w:rPr>
          <w:rFonts w:cs="Times New Roman"/>
          <w:sz w:val="20"/>
          <w:szCs w:val="20"/>
          <w:lang w:val="en-US"/>
        </w:rPr>
        <w:t xml:space="preserve"> </w:t>
      </w:r>
      <w:r w:rsidR="00EC1D61" w:rsidRPr="00764CA9">
        <w:rPr>
          <w:rFonts w:cs="Times New Roman"/>
          <w:sz w:val="20"/>
          <w:szCs w:val="20"/>
          <w:lang w:val="en"/>
        </w:rPr>
        <w:t>granting</w:t>
      </w:r>
      <w:r w:rsidR="00EC1D61" w:rsidRPr="00764CA9">
        <w:rPr>
          <w:rFonts w:cs="Times New Roman"/>
          <w:sz w:val="20"/>
          <w:szCs w:val="20"/>
          <w:lang w:val="en-US"/>
        </w:rPr>
        <w:t xml:space="preserve"> </w:t>
      </w:r>
      <w:r w:rsidR="00EC1D61" w:rsidRPr="00764CA9">
        <w:rPr>
          <w:rFonts w:cs="Times New Roman"/>
          <w:sz w:val="20"/>
          <w:szCs w:val="20"/>
          <w:lang w:val="en"/>
        </w:rPr>
        <w:t>access</w:t>
      </w:r>
      <w:r w:rsidR="00EC1D61" w:rsidRPr="00764CA9">
        <w:rPr>
          <w:rFonts w:cs="Times New Roman"/>
          <w:sz w:val="20"/>
          <w:szCs w:val="20"/>
          <w:lang w:val="en-US"/>
        </w:rPr>
        <w:t xml:space="preserve"> </w:t>
      </w:r>
      <w:r w:rsidR="00EC1D61" w:rsidRPr="00764CA9">
        <w:rPr>
          <w:rFonts w:cs="Times New Roman"/>
          <w:sz w:val="20"/>
          <w:szCs w:val="20"/>
          <w:lang w:val="en"/>
        </w:rPr>
        <w:t>to</w:t>
      </w:r>
      <w:r w:rsidR="00EC1D61" w:rsidRPr="00764CA9">
        <w:rPr>
          <w:rFonts w:cs="Times New Roman"/>
          <w:sz w:val="20"/>
          <w:szCs w:val="20"/>
          <w:lang w:val="en-US"/>
        </w:rPr>
        <w:t xml:space="preserve"> </w:t>
      </w:r>
      <w:r w:rsidR="00EC1D61" w:rsidRPr="00764CA9">
        <w:rPr>
          <w:rFonts w:cs="Times New Roman"/>
          <w:sz w:val="20"/>
          <w:szCs w:val="20"/>
          <w:lang w:val="en"/>
        </w:rPr>
        <w:t>a</w:t>
      </w:r>
      <w:r w:rsidR="00EC1D61" w:rsidRPr="00764CA9">
        <w:rPr>
          <w:rFonts w:cs="Times New Roman"/>
          <w:sz w:val="20"/>
          <w:szCs w:val="20"/>
          <w:lang w:val="en-US"/>
        </w:rPr>
        <w:t xml:space="preserve"> </w:t>
      </w:r>
      <w:r w:rsidR="00EC1D61" w:rsidRPr="00764CA9">
        <w:rPr>
          <w:rFonts w:cs="Times New Roman"/>
          <w:sz w:val="20"/>
          <w:szCs w:val="20"/>
          <w:lang w:val="en"/>
        </w:rPr>
        <w:t>platform</w:t>
      </w:r>
      <w:r w:rsidR="00EC1D61" w:rsidRPr="00764CA9">
        <w:rPr>
          <w:rFonts w:cs="Times New Roman"/>
          <w:sz w:val="20"/>
          <w:szCs w:val="20"/>
          <w:lang w:val="en-US"/>
        </w:rPr>
        <w:t xml:space="preserve"> </w:t>
      </w:r>
      <w:r w:rsidR="00EC1D61" w:rsidRPr="00764CA9">
        <w:rPr>
          <w:rFonts w:cs="Times New Roman"/>
          <w:sz w:val="20"/>
          <w:szCs w:val="20"/>
          <w:lang w:val="en"/>
        </w:rPr>
        <w:t>product</w:t>
      </w:r>
      <w:r w:rsidR="00EC1D61" w:rsidRPr="00764CA9">
        <w:rPr>
          <w:rFonts w:cs="Times New Roman"/>
          <w:sz w:val="20"/>
          <w:szCs w:val="20"/>
          <w:lang w:val="en-US"/>
        </w:rPr>
        <w:t xml:space="preserve"> </w:t>
      </w:r>
      <w:r w:rsidR="00EC1D61" w:rsidRPr="00764CA9">
        <w:rPr>
          <w:rFonts w:cs="Times New Roman"/>
          <w:sz w:val="20"/>
          <w:szCs w:val="20"/>
          <w:lang w:val="en"/>
        </w:rPr>
        <w:t>or</w:t>
      </w:r>
      <w:r w:rsidR="00EC1D61" w:rsidRPr="00764CA9">
        <w:rPr>
          <w:rFonts w:cs="Times New Roman"/>
          <w:sz w:val="20"/>
          <w:szCs w:val="20"/>
          <w:lang w:val="en-US"/>
        </w:rPr>
        <w:t xml:space="preserve"> </w:t>
      </w:r>
      <w:r w:rsidR="00EC1D61" w:rsidRPr="00764CA9">
        <w:rPr>
          <w:rFonts w:cs="Times New Roman"/>
          <w:sz w:val="20"/>
          <w:szCs w:val="20"/>
          <w:lang w:val="en"/>
        </w:rPr>
        <w:t>service</w:t>
      </w:r>
      <w:r w:rsidR="00EC1D61" w:rsidRPr="00764CA9">
        <w:rPr>
          <w:rFonts w:cs="Times New Roman"/>
          <w:sz w:val="20"/>
          <w:szCs w:val="20"/>
          <w:lang w:val="en-US"/>
        </w:rPr>
        <w:t xml:space="preserve"> (</w:t>
      </w:r>
      <w:r w:rsidR="00EC1D61" w:rsidRPr="00764CA9">
        <w:rPr>
          <w:rFonts w:cs="Times New Roman"/>
          <w:sz w:val="20"/>
          <w:szCs w:val="20"/>
          <w:lang w:val="en"/>
        </w:rPr>
        <w:t>a</w:t>
      </w:r>
      <w:r w:rsidR="00EC1D61" w:rsidRPr="00764CA9">
        <w:rPr>
          <w:rFonts w:cs="Times New Roman"/>
          <w:sz w:val="20"/>
          <w:szCs w:val="20"/>
          <w:lang w:val="en-US"/>
        </w:rPr>
        <w:t xml:space="preserve"> </w:t>
      </w:r>
      <w:r w:rsidR="00EC1D61" w:rsidRPr="00764CA9">
        <w:rPr>
          <w:rFonts w:cs="Times New Roman"/>
          <w:sz w:val="20"/>
          <w:szCs w:val="20"/>
          <w:lang w:val="en"/>
        </w:rPr>
        <w:t>commission</w:t>
      </w:r>
      <w:r w:rsidR="00EC1D61" w:rsidRPr="00764CA9">
        <w:rPr>
          <w:rFonts w:cs="Times New Roman"/>
          <w:sz w:val="20"/>
          <w:szCs w:val="20"/>
          <w:lang w:val="en-US"/>
        </w:rPr>
        <w:t xml:space="preserve"> </w:t>
      </w:r>
      <w:r w:rsidR="00EC1D61" w:rsidRPr="00764CA9">
        <w:rPr>
          <w:rFonts w:cs="Times New Roman"/>
          <w:sz w:val="20"/>
          <w:szCs w:val="20"/>
          <w:lang w:val="en"/>
        </w:rPr>
        <w:t>token</w:t>
      </w:r>
      <w:r w:rsidR="00EC1D61" w:rsidRPr="00764CA9">
        <w:rPr>
          <w:rFonts w:cs="Times New Roman"/>
          <w:sz w:val="20"/>
          <w:szCs w:val="20"/>
          <w:lang w:val="en-US"/>
        </w:rPr>
        <w:t>)</w:t>
      </w:r>
    </w:p>
    <w:p w14:paraId="6BE31F2C" w14:textId="4D36C564" w:rsidR="002F3433" w:rsidRPr="00764CA9" w:rsidRDefault="002F3433" w:rsidP="006D3021">
      <w:pPr>
        <w:spacing w:after="0"/>
        <w:ind w:firstLine="709"/>
        <w:jc w:val="both"/>
        <w:rPr>
          <w:rFonts w:cs="Times New Roman"/>
          <w:sz w:val="20"/>
          <w:szCs w:val="20"/>
          <w:lang w:val="en-US"/>
        </w:rPr>
      </w:pPr>
    </w:p>
    <w:p w14:paraId="7DA9D67F" w14:textId="06A2957D" w:rsidR="00AA3912" w:rsidRPr="00764CA9" w:rsidRDefault="002F3433" w:rsidP="006D3021">
      <w:pPr>
        <w:spacing w:after="0"/>
        <w:ind w:firstLine="709"/>
        <w:jc w:val="both"/>
        <w:rPr>
          <w:rFonts w:cs="Times New Roman"/>
          <w:sz w:val="20"/>
          <w:szCs w:val="20"/>
          <w:lang w:val="en-US"/>
        </w:rPr>
      </w:pPr>
      <w:r w:rsidRPr="00764CA9">
        <w:rPr>
          <w:rFonts w:ascii="Segoe UI Symbol" w:hAnsi="Segoe UI Symbol" w:cs="Segoe UI Symbol"/>
          <w:sz w:val="20"/>
          <w:szCs w:val="20"/>
          <w:lang w:val="en-US"/>
        </w:rPr>
        <w:lastRenderedPageBreak/>
        <w:t>☐</w:t>
      </w:r>
      <w:r w:rsidRPr="00764CA9">
        <w:rPr>
          <w:rFonts w:cs="Times New Roman"/>
          <w:sz w:val="20"/>
          <w:szCs w:val="20"/>
          <w:lang w:val="en-US"/>
        </w:rPr>
        <w:t xml:space="preserve"> </w:t>
      </w:r>
      <w:r w:rsidR="00AA3912" w:rsidRPr="00764CA9">
        <w:rPr>
          <w:rFonts w:cs="Times New Roman"/>
          <w:sz w:val="20"/>
          <w:szCs w:val="20"/>
        </w:rPr>
        <w:t>Токен</w:t>
      </w:r>
      <w:r w:rsidR="00AA3912" w:rsidRPr="00764CA9">
        <w:rPr>
          <w:rFonts w:cs="Times New Roman"/>
          <w:sz w:val="20"/>
          <w:szCs w:val="20"/>
          <w:lang w:val="en-US"/>
        </w:rPr>
        <w:t xml:space="preserve">, </w:t>
      </w:r>
      <w:r w:rsidR="00AA3912" w:rsidRPr="00764CA9">
        <w:rPr>
          <w:rFonts w:cs="Times New Roman"/>
          <w:sz w:val="20"/>
          <w:szCs w:val="20"/>
        </w:rPr>
        <w:t>подтверждающий</w:t>
      </w:r>
      <w:r w:rsidR="00AA3912" w:rsidRPr="00764CA9">
        <w:rPr>
          <w:rFonts w:cs="Times New Roman"/>
          <w:sz w:val="20"/>
          <w:szCs w:val="20"/>
          <w:lang w:val="en-US"/>
        </w:rPr>
        <w:t xml:space="preserve"> </w:t>
      </w:r>
      <w:r w:rsidR="00AA3912" w:rsidRPr="00764CA9">
        <w:rPr>
          <w:rFonts w:cs="Times New Roman"/>
          <w:sz w:val="20"/>
          <w:szCs w:val="20"/>
        </w:rPr>
        <w:t>право</w:t>
      </w:r>
      <w:r w:rsidR="00AA3912" w:rsidRPr="00764CA9">
        <w:rPr>
          <w:rFonts w:cs="Times New Roman"/>
          <w:sz w:val="20"/>
          <w:szCs w:val="20"/>
          <w:lang w:val="en-US"/>
        </w:rPr>
        <w:t xml:space="preserve"> </w:t>
      </w:r>
      <w:r w:rsidR="00AA3912" w:rsidRPr="00764CA9">
        <w:rPr>
          <w:rFonts w:cs="Times New Roman"/>
          <w:sz w:val="20"/>
          <w:szCs w:val="20"/>
        </w:rPr>
        <w:t>собственности</w:t>
      </w:r>
      <w:r w:rsidR="00AA3912" w:rsidRPr="00764CA9">
        <w:rPr>
          <w:rFonts w:cs="Times New Roman"/>
          <w:sz w:val="20"/>
          <w:szCs w:val="20"/>
          <w:lang w:val="en-US"/>
        </w:rPr>
        <w:t xml:space="preserve"> </w:t>
      </w:r>
      <w:r w:rsidR="00AA3912" w:rsidRPr="00764CA9">
        <w:rPr>
          <w:rFonts w:cs="Times New Roman"/>
          <w:sz w:val="20"/>
          <w:szCs w:val="20"/>
        </w:rPr>
        <w:t>на</w:t>
      </w:r>
      <w:r w:rsidR="00AA3912" w:rsidRPr="00764CA9">
        <w:rPr>
          <w:rFonts w:cs="Times New Roman"/>
          <w:sz w:val="20"/>
          <w:szCs w:val="20"/>
          <w:lang w:val="en-US"/>
        </w:rPr>
        <w:t xml:space="preserve"> </w:t>
      </w:r>
      <w:r w:rsidR="00AA3912" w:rsidRPr="00764CA9">
        <w:rPr>
          <w:rFonts w:cs="Times New Roman"/>
          <w:sz w:val="20"/>
          <w:szCs w:val="20"/>
        </w:rPr>
        <w:t>долю</w:t>
      </w:r>
      <w:r w:rsidR="00AA3912" w:rsidRPr="00764CA9">
        <w:rPr>
          <w:rFonts w:cs="Times New Roman"/>
          <w:sz w:val="20"/>
          <w:szCs w:val="20"/>
          <w:lang w:val="en-US"/>
        </w:rPr>
        <w:t xml:space="preserve"> </w:t>
      </w:r>
      <w:r w:rsidR="00AA3912" w:rsidRPr="00764CA9">
        <w:rPr>
          <w:rFonts w:cs="Times New Roman"/>
          <w:sz w:val="20"/>
          <w:szCs w:val="20"/>
        </w:rPr>
        <w:t>в</w:t>
      </w:r>
      <w:r w:rsidR="00AA3912" w:rsidRPr="00764CA9">
        <w:rPr>
          <w:rFonts w:cs="Times New Roman"/>
          <w:sz w:val="20"/>
          <w:szCs w:val="20"/>
          <w:lang w:val="en-US"/>
        </w:rPr>
        <w:t xml:space="preserve"> </w:t>
      </w:r>
      <w:r w:rsidR="00AA3912" w:rsidRPr="00764CA9">
        <w:rPr>
          <w:rFonts w:cs="Times New Roman"/>
          <w:sz w:val="20"/>
          <w:szCs w:val="20"/>
        </w:rPr>
        <w:t>компании</w:t>
      </w:r>
      <w:r w:rsidR="00AA3912" w:rsidRPr="00764CA9">
        <w:rPr>
          <w:rFonts w:cs="Times New Roman"/>
          <w:sz w:val="20"/>
          <w:szCs w:val="20"/>
          <w:lang w:val="en-US"/>
        </w:rPr>
        <w:t xml:space="preserve"> </w:t>
      </w:r>
      <w:r w:rsidR="00AA3912" w:rsidRPr="00764CA9">
        <w:rPr>
          <w:rFonts w:cs="Times New Roman"/>
          <w:sz w:val="20"/>
          <w:szCs w:val="20"/>
        </w:rPr>
        <w:t>и</w:t>
      </w:r>
      <w:r w:rsidR="00AA3912" w:rsidRPr="00764CA9">
        <w:rPr>
          <w:rFonts w:cs="Times New Roman"/>
          <w:sz w:val="20"/>
          <w:szCs w:val="20"/>
          <w:lang w:val="en-US"/>
        </w:rPr>
        <w:t xml:space="preserve"> </w:t>
      </w:r>
      <w:r w:rsidR="00AA3912" w:rsidRPr="00764CA9">
        <w:rPr>
          <w:rFonts w:cs="Times New Roman"/>
          <w:sz w:val="20"/>
          <w:szCs w:val="20"/>
        </w:rPr>
        <w:t>дающий</w:t>
      </w:r>
      <w:r w:rsidR="00AA3912" w:rsidRPr="00764CA9">
        <w:rPr>
          <w:rFonts w:cs="Times New Roman"/>
          <w:sz w:val="20"/>
          <w:szCs w:val="20"/>
          <w:lang w:val="en-US"/>
        </w:rPr>
        <w:t xml:space="preserve"> </w:t>
      </w:r>
      <w:r w:rsidR="00AA3912" w:rsidRPr="00764CA9">
        <w:rPr>
          <w:rFonts w:cs="Times New Roman"/>
          <w:sz w:val="20"/>
          <w:szCs w:val="20"/>
        </w:rPr>
        <w:t>право</w:t>
      </w:r>
      <w:r w:rsidR="00AA3912" w:rsidRPr="00764CA9">
        <w:rPr>
          <w:rFonts w:cs="Times New Roman"/>
          <w:sz w:val="20"/>
          <w:szCs w:val="20"/>
          <w:lang w:val="en-US"/>
        </w:rPr>
        <w:t xml:space="preserve"> </w:t>
      </w:r>
      <w:r w:rsidR="00AA3912" w:rsidRPr="00764CA9">
        <w:rPr>
          <w:rFonts w:cs="Times New Roman"/>
          <w:sz w:val="20"/>
          <w:szCs w:val="20"/>
        </w:rPr>
        <w:t>на</w:t>
      </w:r>
      <w:r w:rsidR="00AA3912" w:rsidRPr="00764CA9">
        <w:rPr>
          <w:rFonts w:cs="Times New Roman"/>
          <w:sz w:val="20"/>
          <w:szCs w:val="20"/>
          <w:lang w:val="en-US"/>
        </w:rPr>
        <w:t xml:space="preserve"> </w:t>
      </w:r>
      <w:r w:rsidR="00AA3912" w:rsidRPr="00764CA9">
        <w:rPr>
          <w:rFonts w:cs="Times New Roman"/>
          <w:sz w:val="20"/>
          <w:szCs w:val="20"/>
        </w:rPr>
        <w:t>дивиденды</w:t>
      </w:r>
      <w:r w:rsidR="00EC1D61" w:rsidRPr="00764CA9">
        <w:rPr>
          <w:rFonts w:cs="Times New Roman"/>
          <w:sz w:val="20"/>
          <w:szCs w:val="20"/>
          <w:lang w:val="en-US"/>
        </w:rPr>
        <w:t>/</w:t>
      </w:r>
      <w:r w:rsidR="00EC1D61" w:rsidRPr="00764CA9">
        <w:rPr>
          <w:rFonts w:cs="Times New Roman"/>
          <w:sz w:val="20"/>
          <w:szCs w:val="20"/>
          <w:lang w:val="en"/>
        </w:rPr>
        <w:t xml:space="preserve"> A token confirming ownership of a share in a company and granting the right to dividends</w:t>
      </w:r>
    </w:p>
    <w:p w14:paraId="650F0400" w14:textId="013C7008" w:rsidR="00C413DD" w:rsidRPr="00764CA9" w:rsidRDefault="002F3433" w:rsidP="006D3021">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00AA3912" w:rsidRPr="00764CA9">
        <w:rPr>
          <w:rFonts w:cs="Times New Roman"/>
          <w:sz w:val="20"/>
          <w:szCs w:val="20"/>
        </w:rPr>
        <w:t>Токен</w:t>
      </w:r>
      <w:r w:rsidR="00AA3912" w:rsidRPr="00764CA9">
        <w:rPr>
          <w:rFonts w:cs="Times New Roman"/>
          <w:sz w:val="20"/>
          <w:szCs w:val="20"/>
          <w:lang w:val="en-US"/>
        </w:rPr>
        <w:t xml:space="preserve">, </w:t>
      </w:r>
      <w:r w:rsidR="00AA3912" w:rsidRPr="00764CA9">
        <w:rPr>
          <w:rFonts w:cs="Times New Roman"/>
          <w:sz w:val="20"/>
          <w:szCs w:val="20"/>
        </w:rPr>
        <w:t>используемый</w:t>
      </w:r>
      <w:r w:rsidR="00AA3912" w:rsidRPr="00764CA9">
        <w:rPr>
          <w:rFonts w:cs="Times New Roman"/>
          <w:sz w:val="20"/>
          <w:szCs w:val="20"/>
          <w:lang w:val="en-US"/>
        </w:rPr>
        <w:t xml:space="preserve"> </w:t>
      </w:r>
      <w:r w:rsidR="00AA3912" w:rsidRPr="00764CA9">
        <w:rPr>
          <w:rFonts w:cs="Times New Roman"/>
          <w:sz w:val="20"/>
          <w:szCs w:val="20"/>
        </w:rPr>
        <w:t>внутри</w:t>
      </w:r>
      <w:r w:rsidR="00AA3912" w:rsidRPr="00764CA9">
        <w:rPr>
          <w:rFonts w:cs="Times New Roman"/>
          <w:sz w:val="20"/>
          <w:szCs w:val="20"/>
          <w:lang w:val="en-US"/>
        </w:rPr>
        <w:t xml:space="preserve"> </w:t>
      </w:r>
      <w:r w:rsidR="00AA3912" w:rsidRPr="00764CA9">
        <w:rPr>
          <w:rFonts w:cs="Times New Roman"/>
          <w:sz w:val="20"/>
          <w:szCs w:val="20"/>
        </w:rPr>
        <w:t>экосистемы</w:t>
      </w:r>
      <w:r w:rsidR="00AA3912" w:rsidRPr="00764CA9">
        <w:rPr>
          <w:rFonts w:cs="Times New Roman"/>
          <w:sz w:val="20"/>
          <w:szCs w:val="20"/>
          <w:lang w:val="en-US"/>
        </w:rPr>
        <w:t xml:space="preserve"> </w:t>
      </w:r>
      <w:r w:rsidR="00AA3912" w:rsidRPr="00764CA9">
        <w:rPr>
          <w:rFonts w:cs="Times New Roman"/>
          <w:sz w:val="20"/>
          <w:szCs w:val="20"/>
        </w:rPr>
        <w:t>проекта</w:t>
      </w:r>
      <w:r w:rsidR="00AA3912" w:rsidRPr="00764CA9">
        <w:rPr>
          <w:rFonts w:cs="Times New Roman"/>
          <w:sz w:val="20"/>
          <w:szCs w:val="20"/>
          <w:lang w:val="en-US"/>
        </w:rPr>
        <w:t xml:space="preserve"> </w:t>
      </w:r>
      <w:r w:rsidR="00AA3912" w:rsidRPr="00764CA9">
        <w:rPr>
          <w:rFonts w:cs="Times New Roman"/>
          <w:sz w:val="20"/>
          <w:szCs w:val="20"/>
        </w:rPr>
        <w:t>для</w:t>
      </w:r>
      <w:r w:rsidR="00AA3912" w:rsidRPr="00764CA9">
        <w:rPr>
          <w:rFonts w:cs="Times New Roman"/>
          <w:sz w:val="20"/>
          <w:szCs w:val="20"/>
          <w:lang w:val="en-US"/>
        </w:rPr>
        <w:t xml:space="preserve"> </w:t>
      </w:r>
      <w:r w:rsidR="00AA3912" w:rsidRPr="00764CA9">
        <w:rPr>
          <w:rFonts w:cs="Times New Roman"/>
          <w:sz w:val="20"/>
          <w:szCs w:val="20"/>
        </w:rPr>
        <w:t>получения</w:t>
      </w:r>
      <w:r w:rsidR="00AA3912" w:rsidRPr="00764CA9">
        <w:rPr>
          <w:rFonts w:cs="Times New Roman"/>
          <w:sz w:val="20"/>
          <w:szCs w:val="20"/>
          <w:lang w:val="en-US"/>
        </w:rPr>
        <w:t xml:space="preserve"> </w:t>
      </w:r>
      <w:r w:rsidR="00AA3912" w:rsidRPr="00764CA9">
        <w:rPr>
          <w:rFonts w:cs="Times New Roman"/>
          <w:sz w:val="20"/>
          <w:szCs w:val="20"/>
        </w:rPr>
        <w:t>бонусов</w:t>
      </w:r>
      <w:r w:rsidR="00AA3912" w:rsidRPr="00764CA9">
        <w:rPr>
          <w:rFonts w:cs="Times New Roman"/>
          <w:sz w:val="20"/>
          <w:szCs w:val="20"/>
          <w:lang w:val="en-US"/>
        </w:rPr>
        <w:t>/</w:t>
      </w:r>
      <w:r w:rsidR="00AA3912" w:rsidRPr="00764CA9">
        <w:rPr>
          <w:rFonts w:cs="Times New Roman"/>
          <w:sz w:val="20"/>
          <w:szCs w:val="20"/>
        </w:rPr>
        <w:t>скидок</w:t>
      </w:r>
      <w:r w:rsidR="00AA3912" w:rsidRPr="00764CA9">
        <w:rPr>
          <w:rFonts w:cs="Times New Roman"/>
          <w:sz w:val="20"/>
          <w:szCs w:val="20"/>
          <w:lang w:val="en-US"/>
        </w:rPr>
        <w:t xml:space="preserve"> (</w:t>
      </w:r>
      <w:r w:rsidR="00AA3912" w:rsidRPr="00764CA9">
        <w:rPr>
          <w:rFonts w:cs="Times New Roman"/>
          <w:sz w:val="20"/>
          <w:szCs w:val="20"/>
          <w:lang w:val="en"/>
        </w:rPr>
        <w:t>loyalty</w:t>
      </w:r>
      <w:r w:rsidR="00AA3912" w:rsidRPr="00764CA9">
        <w:rPr>
          <w:rFonts w:cs="Times New Roman"/>
          <w:sz w:val="20"/>
          <w:szCs w:val="20"/>
          <w:lang w:val="en-US"/>
        </w:rPr>
        <w:t>-</w:t>
      </w:r>
      <w:r w:rsidR="00AA3912" w:rsidRPr="00764CA9">
        <w:rPr>
          <w:rFonts w:cs="Times New Roman"/>
          <w:sz w:val="20"/>
          <w:szCs w:val="20"/>
        </w:rPr>
        <w:t>механика</w:t>
      </w:r>
      <w:r w:rsidR="00AA3912" w:rsidRPr="00764CA9">
        <w:rPr>
          <w:rFonts w:cs="Times New Roman"/>
          <w:sz w:val="20"/>
          <w:szCs w:val="20"/>
          <w:lang w:val="en-US"/>
        </w:rPr>
        <w:t>)</w:t>
      </w:r>
      <w:r w:rsidR="00EC1D61" w:rsidRPr="00764CA9">
        <w:rPr>
          <w:rFonts w:cs="Times New Roman"/>
          <w:sz w:val="20"/>
          <w:szCs w:val="20"/>
          <w:lang w:val="en-US"/>
        </w:rPr>
        <w:t xml:space="preserve">/ </w:t>
      </w:r>
      <w:r w:rsidR="00EC1D61" w:rsidRPr="00764CA9">
        <w:rPr>
          <w:rFonts w:cs="Times New Roman"/>
          <w:sz w:val="20"/>
          <w:szCs w:val="20"/>
          <w:lang w:val="en"/>
        </w:rPr>
        <w:t>A</w:t>
      </w:r>
      <w:r w:rsidR="00EC1D61" w:rsidRPr="00764CA9">
        <w:rPr>
          <w:rFonts w:cs="Times New Roman"/>
          <w:sz w:val="20"/>
          <w:szCs w:val="20"/>
          <w:lang w:val="en-US"/>
        </w:rPr>
        <w:t xml:space="preserve"> </w:t>
      </w:r>
      <w:r w:rsidR="00EC1D61" w:rsidRPr="00764CA9">
        <w:rPr>
          <w:rFonts w:cs="Times New Roman"/>
          <w:sz w:val="20"/>
          <w:szCs w:val="20"/>
          <w:lang w:val="en"/>
        </w:rPr>
        <w:t>token</w:t>
      </w:r>
      <w:r w:rsidR="00EC1D61" w:rsidRPr="00764CA9">
        <w:rPr>
          <w:rFonts w:cs="Times New Roman"/>
          <w:sz w:val="20"/>
          <w:szCs w:val="20"/>
          <w:lang w:val="en-US"/>
        </w:rPr>
        <w:t xml:space="preserve"> </w:t>
      </w:r>
      <w:r w:rsidR="00EC1D61" w:rsidRPr="00764CA9">
        <w:rPr>
          <w:rFonts w:cs="Times New Roman"/>
          <w:sz w:val="20"/>
          <w:szCs w:val="20"/>
          <w:lang w:val="en"/>
        </w:rPr>
        <w:t>used</w:t>
      </w:r>
      <w:r w:rsidR="00EC1D61" w:rsidRPr="00764CA9">
        <w:rPr>
          <w:rFonts w:cs="Times New Roman"/>
          <w:sz w:val="20"/>
          <w:szCs w:val="20"/>
          <w:lang w:val="en-US"/>
        </w:rPr>
        <w:t xml:space="preserve"> </w:t>
      </w:r>
      <w:r w:rsidR="00EC1D61" w:rsidRPr="00764CA9">
        <w:rPr>
          <w:rFonts w:cs="Times New Roman"/>
          <w:sz w:val="20"/>
          <w:szCs w:val="20"/>
          <w:lang w:val="en"/>
        </w:rPr>
        <w:t>within</w:t>
      </w:r>
      <w:r w:rsidR="00EC1D61" w:rsidRPr="00764CA9">
        <w:rPr>
          <w:rFonts w:cs="Times New Roman"/>
          <w:sz w:val="20"/>
          <w:szCs w:val="20"/>
          <w:lang w:val="en-US"/>
        </w:rPr>
        <w:t xml:space="preserve"> </w:t>
      </w:r>
      <w:r w:rsidR="00EC1D61" w:rsidRPr="00764CA9">
        <w:rPr>
          <w:rFonts w:cs="Times New Roman"/>
          <w:sz w:val="20"/>
          <w:szCs w:val="20"/>
          <w:lang w:val="en"/>
        </w:rPr>
        <w:t>the</w:t>
      </w:r>
      <w:r w:rsidR="00EC1D61" w:rsidRPr="00764CA9">
        <w:rPr>
          <w:rFonts w:cs="Times New Roman"/>
          <w:sz w:val="20"/>
          <w:szCs w:val="20"/>
          <w:lang w:val="en-US"/>
        </w:rPr>
        <w:t xml:space="preserve"> </w:t>
      </w:r>
      <w:r w:rsidR="00EC1D61" w:rsidRPr="00764CA9">
        <w:rPr>
          <w:rFonts w:cs="Times New Roman"/>
          <w:sz w:val="20"/>
          <w:szCs w:val="20"/>
          <w:lang w:val="en"/>
        </w:rPr>
        <w:t>project</w:t>
      </w:r>
      <w:r w:rsidR="00EC1D61" w:rsidRPr="00764CA9">
        <w:rPr>
          <w:rFonts w:cs="Times New Roman"/>
          <w:sz w:val="20"/>
          <w:szCs w:val="20"/>
          <w:lang w:val="en-US"/>
        </w:rPr>
        <w:t xml:space="preserve"> </w:t>
      </w:r>
      <w:r w:rsidR="00EC1D61" w:rsidRPr="00764CA9">
        <w:rPr>
          <w:rFonts w:cs="Times New Roman"/>
          <w:sz w:val="20"/>
          <w:szCs w:val="20"/>
          <w:lang w:val="en"/>
        </w:rPr>
        <w:t>ecosystem</w:t>
      </w:r>
      <w:r w:rsidR="00EC1D61" w:rsidRPr="00764CA9">
        <w:rPr>
          <w:rFonts w:cs="Times New Roman"/>
          <w:sz w:val="20"/>
          <w:szCs w:val="20"/>
          <w:lang w:val="en-US"/>
        </w:rPr>
        <w:t xml:space="preserve"> </w:t>
      </w:r>
      <w:r w:rsidR="00EC1D61" w:rsidRPr="00764CA9">
        <w:rPr>
          <w:rFonts w:cs="Times New Roman"/>
          <w:sz w:val="20"/>
          <w:szCs w:val="20"/>
          <w:lang w:val="en"/>
        </w:rPr>
        <w:t>to</w:t>
      </w:r>
      <w:r w:rsidR="00EC1D61" w:rsidRPr="00764CA9">
        <w:rPr>
          <w:rFonts w:cs="Times New Roman"/>
          <w:sz w:val="20"/>
          <w:szCs w:val="20"/>
          <w:lang w:val="en-US"/>
        </w:rPr>
        <w:t xml:space="preserve"> </w:t>
      </w:r>
      <w:r w:rsidR="00EC1D61" w:rsidRPr="00764CA9">
        <w:rPr>
          <w:rFonts w:cs="Times New Roman"/>
          <w:sz w:val="20"/>
          <w:szCs w:val="20"/>
          <w:lang w:val="en"/>
        </w:rPr>
        <w:t>receive</w:t>
      </w:r>
      <w:r w:rsidR="00EC1D61" w:rsidRPr="00764CA9">
        <w:rPr>
          <w:rFonts w:cs="Times New Roman"/>
          <w:sz w:val="20"/>
          <w:szCs w:val="20"/>
          <w:lang w:val="en-US"/>
        </w:rPr>
        <w:t xml:space="preserve"> </w:t>
      </w:r>
      <w:r w:rsidR="00EC1D61" w:rsidRPr="00764CA9">
        <w:rPr>
          <w:rFonts w:cs="Times New Roman"/>
          <w:sz w:val="20"/>
          <w:szCs w:val="20"/>
          <w:lang w:val="en"/>
        </w:rPr>
        <w:t>bonuses</w:t>
      </w:r>
      <w:r w:rsidR="00EC1D61" w:rsidRPr="00764CA9">
        <w:rPr>
          <w:rFonts w:cs="Times New Roman"/>
          <w:sz w:val="20"/>
          <w:szCs w:val="20"/>
          <w:lang w:val="en-US"/>
        </w:rPr>
        <w:t>/</w:t>
      </w:r>
      <w:r w:rsidR="00EC1D61" w:rsidRPr="00764CA9">
        <w:rPr>
          <w:rFonts w:cs="Times New Roman"/>
          <w:sz w:val="20"/>
          <w:szCs w:val="20"/>
          <w:lang w:val="en"/>
        </w:rPr>
        <w:t>discounts</w:t>
      </w:r>
      <w:r w:rsidR="00EC1D61" w:rsidRPr="00764CA9">
        <w:rPr>
          <w:rFonts w:cs="Times New Roman"/>
          <w:sz w:val="20"/>
          <w:szCs w:val="20"/>
          <w:lang w:val="en-US"/>
        </w:rPr>
        <w:t xml:space="preserve"> (</w:t>
      </w:r>
      <w:r w:rsidR="00EC1D61" w:rsidRPr="00764CA9">
        <w:rPr>
          <w:rFonts w:cs="Times New Roman"/>
          <w:sz w:val="20"/>
          <w:szCs w:val="20"/>
          <w:lang w:val="en"/>
        </w:rPr>
        <w:t>loyalty</w:t>
      </w:r>
      <w:r w:rsidR="00EC1D61" w:rsidRPr="00764CA9">
        <w:rPr>
          <w:rFonts w:cs="Times New Roman"/>
          <w:sz w:val="20"/>
          <w:szCs w:val="20"/>
          <w:lang w:val="en-US"/>
        </w:rPr>
        <w:t xml:space="preserve"> </w:t>
      </w:r>
      <w:r w:rsidR="00EC1D61" w:rsidRPr="00764CA9">
        <w:rPr>
          <w:rFonts w:cs="Times New Roman"/>
          <w:sz w:val="20"/>
          <w:szCs w:val="20"/>
          <w:lang w:val="en"/>
        </w:rPr>
        <w:t>mechanism</w:t>
      </w:r>
      <w:r w:rsidR="00EC1D61" w:rsidRPr="00764CA9">
        <w:rPr>
          <w:rFonts w:cs="Times New Roman"/>
          <w:sz w:val="20"/>
          <w:szCs w:val="20"/>
          <w:lang w:val="en-US"/>
        </w:rPr>
        <w:t>)</w:t>
      </w:r>
    </w:p>
    <w:p w14:paraId="29D6F426" w14:textId="77777777" w:rsidR="008949E7" w:rsidRPr="00764CA9" w:rsidRDefault="008949E7" w:rsidP="006D3021">
      <w:pPr>
        <w:spacing w:after="0"/>
        <w:ind w:firstLine="709"/>
        <w:jc w:val="both"/>
        <w:rPr>
          <w:rFonts w:cs="Times New Roman"/>
          <w:sz w:val="20"/>
          <w:szCs w:val="20"/>
          <w:lang w:val="en-US"/>
        </w:rPr>
      </w:pPr>
    </w:p>
    <w:p w14:paraId="5101E620" w14:textId="6A3BA795" w:rsidR="006D3021" w:rsidRPr="00764CA9" w:rsidRDefault="008949E7" w:rsidP="006D3021">
      <w:pPr>
        <w:spacing w:after="0"/>
        <w:ind w:firstLine="709"/>
        <w:jc w:val="both"/>
        <w:rPr>
          <w:rFonts w:cs="Times New Roman"/>
          <w:b/>
          <w:bCs/>
          <w:sz w:val="20"/>
          <w:szCs w:val="20"/>
          <w:lang w:val="en-US"/>
        </w:rPr>
      </w:pPr>
      <w:r w:rsidRPr="00764CA9">
        <w:rPr>
          <w:rFonts w:cs="Times New Roman"/>
          <w:b/>
          <w:bCs/>
          <w:sz w:val="20"/>
          <w:szCs w:val="20"/>
        </w:rPr>
        <w:t>5</w:t>
      </w:r>
      <w:r w:rsidR="002F3433" w:rsidRPr="00764CA9">
        <w:rPr>
          <w:rFonts w:cs="Times New Roman"/>
          <w:b/>
          <w:bCs/>
          <w:sz w:val="20"/>
          <w:szCs w:val="20"/>
        </w:rPr>
        <w:t xml:space="preserve">. </w:t>
      </w:r>
      <w:r w:rsidR="006D3021" w:rsidRPr="00764CA9">
        <w:rPr>
          <w:rFonts w:cs="Times New Roman"/>
          <w:b/>
          <w:bCs/>
          <w:sz w:val="20"/>
          <w:szCs w:val="20"/>
        </w:rPr>
        <w:t xml:space="preserve">Какой механизм хранения виртуальных активов существует </w:t>
      </w:r>
      <w:r w:rsidR="002F3433" w:rsidRPr="00764CA9">
        <w:rPr>
          <w:rFonts w:cs="Times New Roman"/>
          <w:b/>
          <w:bCs/>
          <w:sz w:val="20"/>
          <w:szCs w:val="20"/>
        </w:rPr>
        <w:t>(ключи, доступ, блокчейн)</w:t>
      </w:r>
      <w:r w:rsidR="00C5016B" w:rsidRPr="00764CA9">
        <w:rPr>
          <w:rFonts w:cs="Times New Roman"/>
          <w:b/>
          <w:bCs/>
          <w:sz w:val="20"/>
          <w:szCs w:val="20"/>
        </w:rPr>
        <w:t xml:space="preserve">/ </w:t>
      </w:r>
      <w:r w:rsidR="00C5016B" w:rsidRPr="00764CA9">
        <w:rPr>
          <w:rFonts w:cs="Times New Roman"/>
          <w:b/>
          <w:bCs/>
          <w:sz w:val="20"/>
          <w:szCs w:val="20"/>
          <w:lang w:val="en-US"/>
        </w:rPr>
        <w:t>Select</w:t>
      </w:r>
      <w:r w:rsidR="00C5016B" w:rsidRPr="00764CA9">
        <w:rPr>
          <w:rFonts w:cs="Times New Roman"/>
          <w:b/>
          <w:bCs/>
          <w:sz w:val="20"/>
          <w:szCs w:val="20"/>
        </w:rPr>
        <w:t xml:space="preserve"> </w:t>
      </w:r>
      <w:r w:rsidR="00C5016B" w:rsidRPr="00764CA9">
        <w:rPr>
          <w:rFonts w:cs="Times New Roman"/>
          <w:b/>
          <w:bCs/>
          <w:sz w:val="20"/>
          <w:szCs w:val="20"/>
          <w:lang w:val="en-US"/>
        </w:rPr>
        <w:t>all</w:t>
      </w:r>
      <w:r w:rsidR="00C5016B" w:rsidRPr="00764CA9">
        <w:rPr>
          <w:rFonts w:cs="Times New Roman"/>
          <w:b/>
          <w:bCs/>
          <w:sz w:val="20"/>
          <w:szCs w:val="20"/>
        </w:rPr>
        <w:t xml:space="preserve"> </w:t>
      </w:r>
      <w:r w:rsidR="00C5016B" w:rsidRPr="00764CA9">
        <w:rPr>
          <w:rFonts w:cs="Times New Roman"/>
          <w:b/>
          <w:bCs/>
          <w:sz w:val="20"/>
          <w:szCs w:val="20"/>
          <w:lang w:val="en-US"/>
        </w:rPr>
        <w:t>that</w:t>
      </w:r>
      <w:r w:rsidR="00C5016B" w:rsidRPr="00764CA9">
        <w:rPr>
          <w:rFonts w:cs="Times New Roman"/>
          <w:b/>
          <w:bCs/>
          <w:sz w:val="20"/>
          <w:szCs w:val="20"/>
        </w:rPr>
        <w:t xml:space="preserve"> </w:t>
      </w:r>
      <w:r w:rsidR="00C5016B" w:rsidRPr="00764CA9">
        <w:rPr>
          <w:rFonts w:cs="Times New Roman"/>
          <w:b/>
          <w:bCs/>
          <w:sz w:val="20"/>
          <w:szCs w:val="20"/>
          <w:lang w:val="en-US"/>
        </w:rPr>
        <w:t>apply</w:t>
      </w:r>
      <w:r w:rsidR="00C5016B" w:rsidRPr="00764CA9">
        <w:rPr>
          <w:rFonts w:cs="Times New Roman"/>
          <w:b/>
          <w:bCs/>
          <w:sz w:val="20"/>
          <w:szCs w:val="20"/>
        </w:rPr>
        <w:t xml:space="preserve">. </w:t>
      </w:r>
      <w:r w:rsidR="00C5016B" w:rsidRPr="00764CA9">
        <w:rPr>
          <w:rFonts w:cs="Times New Roman"/>
          <w:b/>
          <w:bCs/>
          <w:sz w:val="20"/>
          <w:szCs w:val="20"/>
          <w:lang w:val="en-US"/>
        </w:rPr>
        <w:t>What storage mechanism for virtual assets exists (keys, access, blockchain)</w:t>
      </w:r>
      <w:r w:rsidR="00DB34A4" w:rsidRPr="00764CA9">
        <w:rPr>
          <w:rFonts w:cs="Times New Roman"/>
          <w:b/>
          <w:bCs/>
          <w:sz w:val="20"/>
          <w:szCs w:val="20"/>
          <w:lang w:val="en-US"/>
        </w:rPr>
        <w:t>:</w:t>
      </w:r>
    </w:p>
    <w:p w14:paraId="296E181F" w14:textId="4184C953" w:rsidR="006D3021" w:rsidRPr="00764CA9" w:rsidRDefault="006D3021" w:rsidP="006D3021">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Активы</w:t>
      </w:r>
      <w:r w:rsidRPr="00764CA9">
        <w:rPr>
          <w:rFonts w:cs="Times New Roman"/>
          <w:sz w:val="20"/>
          <w:szCs w:val="20"/>
          <w:lang w:val="en-US"/>
        </w:rPr>
        <w:t xml:space="preserve"> </w:t>
      </w:r>
      <w:r w:rsidRPr="00764CA9">
        <w:rPr>
          <w:rFonts w:cs="Times New Roman"/>
          <w:sz w:val="20"/>
          <w:szCs w:val="20"/>
        </w:rPr>
        <w:t>хранятся</w:t>
      </w:r>
      <w:r w:rsidRPr="00764CA9">
        <w:rPr>
          <w:rFonts w:cs="Times New Roman"/>
          <w:sz w:val="20"/>
          <w:szCs w:val="20"/>
          <w:lang w:val="en-US"/>
        </w:rPr>
        <w:t xml:space="preserve"> </w:t>
      </w:r>
      <w:r w:rsidRPr="00764CA9">
        <w:rPr>
          <w:rFonts w:cs="Times New Roman"/>
          <w:sz w:val="20"/>
          <w:szCs w:val="20"/>
        </w:rPr>
        <w:t>на</w:t>
      </w:r>
      <w:r w:rsidRPr="00764CA9">
        <w:rPr>
          <w:rFonts w:cs="Times New Roman"/>
          <w:sz w:val="20"/>
          <w:szCs w:val="20"/>
          <w:lang w:val="en-US"/>
        </w:rPr>
        <w:t xml:space="preserve"> </w:t>
      </w:r>
      <w:r w:rsidRPr="00764CA9">
        <w:rPr>
          <w:rFonts w:cs="Times New Roman"/>
          <w:sz w:val="20"/>
          <w:szCs w:val="20"/>
        </w:rPr>
        <w:t>компьютере</w:t>
      </w:r>
      <w:r w:rsidRPr="00764CA9">
        <w:rPr>
          <w:rFonts w:cs="Times New Roman"/>
          <w:sz w:val="20"/>
          <w:szCs w:val="20"/>
          <w:lang w:val="en-US"/>
        </w:rPr>
        <w:t xml:space="preserve"> </w:t>
      </w:r>
      <w:r w:rsidRPr="00764CA9">
        <w:rPr>
          <w:rFonts w:cs="Times New Roman"/>
          <w:sz w:val="20"/>
          <w:szCs w:val="20"/>
        </w:rPr>
        <w:t>пользователя</w:t>
      </w:r>
      <w:r w:rsidRPr="00764CA9">
        <w:rPr>
          <w:rFonts w:cs="Times New Roman"/>
          <w:sz w:val="20"/>
          <w:szCs w:val="20"/>
          <w:lang w:val="en-US"/>
        </w:rPr>
        <w:t xml:space="preserve"> </w:t>
      </w:r>
      <w:r w:rsidRPr="00764CA9">
        <w:rPr>
          <w:rFonts w:cs="Times New Roman"/>
          <w:sz w:val="20"/>
          <w:szCs w:val="20"/>
        </w:rPr>
        <w:t>в</w:t>
      </w:r>
      <w:r w:rsidRPr="00764CA9">
        <w:rPr>
          <w:rFonts w:cs="Times New Roman"/>
          <w:sz w:val="20"/>
          <w:szCs w:val="20"/>
          <w:lang w:val="en-US"/>
        </w:rPr>
        <w:t xml:space="preserve"> </w:t>
      </w:r>
      <w:r w:rsidRPr="00764CA9">
        <w:rPr>
          <w:rFonts w:cs="Times New Roman"/>
          <w:sz w:val="20"/>
          <w:szCs w:val="20"/>
        </w:rPr>
        <w:t>виде</w:t>
      </w:r>
      <w:r w:rsidRPr="00764CA9">
        <w:rPr>
          <w:rFonts w:cs="Times New Roman"/>
          <w:sz w:val="20"/>
          <w:szCs w:val="20"/>
          <w:lang w:val="en-US"/>
        </w:rPr>
        <w:t xml:space="preserve"> </w:t>
      </w:r>
      <w:r w:rsidRPr="00764CA9">
        <w:rPr>
          <w:rFonts w:cs="Times New Roman"/>
          <w:sz w:val="20"/>
          <w:szCs w:val="20"/>
        </w:rPr>
        <w:t>файлов</w:t>
      </w:r>
      <w:r w:rsidRPr="00764CA9">
        <w:rPr>
          <w:rFonts w:cs="Times New Roman"/>
          <w:sz w:val="20"/>
          <w:szCs w:val="20"/>
          <w:lang w:val="en-US"/>
        </w:rPr>
        <w:t xml:space="preserve"> </w:t>
      </w:r>
      <w:r w:rsidRPr="00764CA9">
        <w:rPr>
          <w:rFonts w:cs="Times New Roman"/>
          <w:sz w:val="20"/>
          <w:szCs w:val="20"/>
        </w:rPr>
        <w:t>токенов</w:t>
      </w:r>
      <w:r w:rsidRPr="00764CA9">
        <w:rPr>
          <w:rFonts w:cs="Times New Roman"/>
          <w:sz w:val="20"/>
          <w:szCs w:val="20"/>
          <w:lang w:val="en-US"/>
        </w:rPr>
        <w:t xml:space="preserve">,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ключи</w:t>
      </w:r>
      <w:r w:rsidRPr="00764CA9">
        <w:rPr>
          <w:rFonts w:cs="Times New Roman"/>
          <w:sz w:val="20"/>
          <w:szCs w:val="20"/>
          <w:lang w:val="en-US"/>
        </w:rPr>
        <w:t xml:space="preserve"> </w:t>
      </w:r>
      <w:r w:rsidRPr="00764CA9">
        <w:rPr>
          <w:rFonts w:cs="Times New Roman"/>
          <w:sz w:val="20"/>
          <w:szCs w:val="20"/>
        </w:rPr>
        <w:t>не</w:t>
      </w:r>
      <w:r w:rsidRPr="00764CA9">
        <w:rPr>
          <w:rFonts w:cs="Times New Roman"/>
          <w:sz w:val="20"/>
          <w:szCs w:val="20"/>
          <w:lang w:val="en-US"/>
        </w:rPr>
        <w:t xml:space="preserve"> </w:t>
      </w:r>
      <w:r w:rsidRPr="00764CA9">
        <w:rPr>
          <w:rFonts w:cs="Times New Roman"/>
          <w:sz w:val="20"/>
          <w:szCs w:val="20"/>
        </w:rPr>
        <w:t>нужны</w:t>
      </w:r>
      <w:r w:rsidR="00C5016B" w:rsidRPr="00764CA9">
        <w:rPr>
          <w:rFonts w:cs="Times New Roman"/>
          <w:sz w:val="20"/>
          <w:szCs w:val="20"/>
          <w:lang w:val="en-US"/>
        </w:rPr>
        <w:t>/ Assets are stored on the user's computer as token files, and keys are not required</w:t>
      </w:r>
    </w:p>
    <w:p w14:paraId="7C86526D" w14:textId="37E0518C" w:rsidR="006D3021" w:rsidRPr="00764CA9" w:rsidRDefault="002F3433" w:rsidP="00C5016B">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006D3021" w:rsidRPr="00764CA9">
        <w:rPr>
          <w:rFonts w:cs="Times New Roman"/>
          <w:sz w:val="20"/>
          <w:szCs w:val="20"/>
        </w:rPr>
        <w:t>Хранение</w:t>
      </w:r>
      <w:r w:rsidR="006D3021" w:rsidRPr="00764CA9">
        <w:rPr>
          <w:rFonts w:cs="Times New Roman"/>
          <w:sz w:val="20"/>
          <w:szCs w:val="20"/>
          <w:lang w:val="en-US"/>
        </w:rPr>
        <w:t xml:space="preserve"> </w:t>
      </w:r>
      <w:r w:rsidR="006D3021" w:rsidRPr="00764CA9">
        <w:rPr>
          <w:rFonts w:cs="Times New Roman"/>
          <w:sz w:val="20"/>
          <w:szCs w:val="20"/>
        </w:rPr>
        <w:t>осуществляется</w:t>
      </w:r>
      <w:r w:rsidR="006D3021" w:rsidRPr="00764CA9">
        <w:rPr>
          <w:rFonts w:cs="Times New Roman"/>
          <w:sz w:val="20"/>
          <w:szCs w:val="20"/>
          <w:lang w:val="en-US"/>
        </w:rPr>
        <w:t xml:space="preserve"> </w:t>
      </w:r>
      <w:r w:rsidR="006D3021" w:rsidRPr="00764CA9">
        <w:rPr>
          <w:rFonts w:cs="Times New Roman"/>
          <w:sz w:val="20"/>
          <w:szCs w:val="20"/>
        </w:rPr>
        <w:t>через</w:t>
      </w:r>
      <w:r w:rsidR="006D3021" w:rsidRPr="00764CA9">
        <w:rPr>
          <w:rFonts w:cs="Times New Roman"/>
          <w:sz w:val="20"/>
          <w:szCs w:val="20"/>
          <w:lang w:val="en-US"/>
        </w:rPr>
        <w:t xml:space="preserve"> </w:t>
      </w:r>
      <w:r w:rsidR="006D3021" w:rsidRPr="00764CA9">
        <w:rPr>
          <w:rFonts w:cs="Times New Roman"/>
          <w:sz w:val="20"/>
          <w:szCs w:val="20"/>
        </w:rPr>
        <w:t>криптографические</w:t>
      </w:r>
      <w:r w:rsidR="006D3021" w:rsidRPr="00764CA9">
        <w:rPr>
          <w:rFonts w:cs="Times New Roman"/>
          <w:sz w:val="20"/>
          <w:szCs w:val="20"/>
          <w:lang w:val="en-US"/>
        </w:rPr>
        <w:t xml:space="preserve"> </w:t>
      </w:r>
      <w:r w:rsidR="006D3021" w:rsidRPr="00764CA9">
        <w:rPr>
          <w:rFonts w:cs="Times New Roman"/>
          <w:sz w:val="20"/>
          <w:szCs w:val="20"/>
        </w:rPr>
        <w:t>приватные</w:t>
      </w:r>
      <w:r w:rsidR="006D3021" w:rsidRPr="00764CA9">
        <w:rPr>
          <w:rFonts w:cs="Times New Roman"/>
          <w:sz w:val="20"/>
          <w:szCs w:val="20"/>
          <w:lang w:val="en-US"/>
        </w:rPr>
        <w:t xml:space="preserve"> </w:t>
      </w:r>
      <w:r w:rsidR="006D3021" w:rsidRPr="00764CA9">
        <w:rPr>
          <w:rFonts w:cs="Times New Roman"/>
          <w:sz w:val="20"/>
          <w:szCs w:val="20"/>
        </w:rPr>
        <w:t>ключи</w:t>
      </w:r>
      <w:r w:rsidR="006D3021" w:rsidRPr="00764CA9">
        <w:rPr>
          <w:rFonts w:cs="Times New Roman"/>
          <w:sz w:val="20"/>
          <w:szCs w:val="20"/>
          <w:lang w:val="en-US"/>
        </w:rPr>
        <w:t xml:space="preserve">, </w:t>
      </w:r>
      <w:r w:rsidR="006D3021" w:rsidRPr="00764CA9">
        <w:rPr>
          <w:rFonts w:cs="Times New Roman"/>
          <w:sz w:val="20"/>
          <w:szCs w:val="20"/>
        </w:rPr>
        <w:t>которые</w:t>
      </w:r>
      <w:r w:rsidR="006D3021" w:rsidRPr="00764CA9">
        <w:rPr>
          <w:rFonts w:cs="Times New Roman"/>
          <w:sz w:val="20"/>
          <w:szCs w:val="20"/>
          <w:lang w:val="en-US"/>
        </w:rPr>
        <w:t xml:space="preserve"> </w:t>
      </w:r>
      <w:r w:rsidR="006D3021" w:rsidRPr="00764CA9">
        <w:rPr>
          <w:rFonts w:cs="Times New Roman"/>
          <w:sz w:val="20"/>
          <w:szCs w:val="20"/>
        </w:rPr>
        <w:t>дают</w:t>
      </w:r>
      <w:r w:rsidR="006D3021" w:rsidRPr="00764CA9">
        <w:rPr>
          <w:rFonts w:cs="Times New Roman"/>
          <w:sz w:val="20"/>
          <w:szCs w:val="20"/>
          <w:lang w:val="en-US"/>
        </w:rPr>
        <w:t xml:space="preserve"> </w:t>
      </w:r>
      <w:r w:rsidR="006D3021" w:rsidRPr="00764CA9">
        <w:rPr>
          <w:rFonts w:cs="Times New Roman"/>
          <w:sz w:val="20"/>
          <w:szCs w:val="20"/>
        </w:rPr>
        <w:t>доступ</w:t>
      </w:r>
      <w:r w:rsidR="006D3021" w:rsidRPr="00764CA9">
        <w:rPr>
          <w:rFonts w:cs="Times New Roman"/>
          <w:sz w:val="20"/>
          <w:szCs w:val="20"/>
          <w:lang w:val="en-US"/>
        </w:rPr>
        <w:t xml:space="preserve"> </w:t>
      </w:r>
      <w:r w:rsidR="006D3021" w:rsidRPr="00764CA9">
        <w:rPr>
          <w:rFonts w:cs="Times New Roman"/>
          <w:sz w:val="20"/>
          <w:szCs w:val="20"/>
        </w:rPr>
        <w:t>к</w:t>
      </w:r>
      <w:r w:rsidR="006D3021" w:rsidRPr="00764CA9">
        <w:rPr>
          <w:rFonts w:cs="Times New Roman"/>
          <w:sz w:val="20"/>
          <w:szCs w:val="20"/>
          <w:lang w:val="en-US"/>
        </w:rPr>
        <w:t xml:space="preserve"> </w:t>
      </w:r>
      <w:r w:rsidR="006D3021" w:rsidRPr="00764CA9">
        <w:rPr>
          <w:rFonts w:cs="Times New Roman"/>
          <w:sz w:val="20"/>
          <w:szCs w:val="20"/>
        </w:rPr>
        <w:t>активам</w:t>
      </w:r>
      <w:r w:rsidR="006D3021" w:rsidRPr="00764CA9">
        <w:rPr>
          <w:rFonts w:cs="Times New Roman"/>
          <w:sz w:val="20"/>
          <w:szCs w:val="20"/>
          <w:lang w:val="en-US"/>
        </w:rPr>
        <w:t xml:space="preserve"> </w:t>
      </w:r>
      <w:r w:rsidR="006D3021" w:rsidRPr="00764CA9">
        <w:rPr>
          <w:rFonts w:cs="Times New Roman"/>
          <w:sz w:val="20"/>
          <w:szCs w:val="20"/>
        </w:rPr>
        <w:t>в</w:t>
      </w:r>
      <w:r w:rsidR="006D3021" w:rsidRPr="00764CA9">
        <w:rPr>
          <w:rFonts w:cs="Times New Roman"/>
          <w:sz w:val="20"/>
          <w:szCs w:val="20"/>
          <w:lang w:val="en-US"/>
        </w:rPr>
        <w:t xml:space="preserve"> </w:t>
      </w:r>
      <w:r w:rsidR="006D3021" w:rsidRPr="00764CA9">
        <w:rPr>
          <w:rFonts w:cs="Times New Roman"/>
          <w:sz w:val="20"/>
          <w:szCs w:val="20"/>
        </w:rPr>
        <w:t>блокчейне</w:t>
      </w:r>
      <w:r w:rsidR="006D3021" w:rsidRPr="00764CA9">
        <w:rPr>
          <w:rFonts w:cs="Times New Roman"/>
          <w:sz w:val="20"/>
          <w:szCs w:val="20"/>
          <w:lang w:val="en-US"/>
        </w:rPr>
        <w:t xml:space="preserve"> (</w:t>
      </w:r>
      <w:r w:rsidR="006D3021" w:rsidRPr="00764CA9">
        <w:rPr>
          <w:rFonts w:cs="Times New Roman"/>
          <w:sz w:val="20"/>
          <w:szCs w:val="20"/>
        </w:rPr>
        <w:t>ключи</w:t>
      </w:r>
      <w:r w:rsidR="006D3021" w:rsidRPr="00764CA9">
        <w:rPr>
          <w:rFonts w:cs="Times New Roman"/>
          <w:sz w:val="20"/>
          <w:szCs w:val="20"/>
          <w:lang w:val="en-US"/>
        </w:rPr>
        <w:t xml:space="preserve"> </w:t>
      </w:r>
      <w:r w:rsidR="006D3021" w:rsidRPr="00764CA9">
        <w:rPr>
          <w:rFonts w:cs="Times New Roman"/>
          <w:sz w:val="20"/>
          <w:szCs w:val="20"/>
        </w:rPr>
        <w:t>могут</w:t>
      </w:r>
      <w:r w:rsidR="006D3021" w:rsidRPr="00764CA9">
        <w:rPr>
          <w:rFonts w:cs="Times New Roman"/>
          <w:sz w:val="20"/>
          <w:szCs w:val="20"/>
          <w:lang w:val="en-US"/>
        </w:rPr>
        <w:t xml:space="preserve"> </w:t>
      </w:r>
      <w:r w:rsidR="006D3021" w:rsidRPr="00764CA9">
        <w:rPr>
          <w:rFonts w:cs="Times New Roman"/>
          <w:sz w:val="20"/>
          <w:szCs w:val="20"/>
        </w:rPr>
        <w:t>храниться</w:t>
      </w:r>
      <w:r w:rsidR="006D3021" w:rsidRPr="00764CA9">
        <w:rPr>
          <w:rFonts w:cs="Times New Roman"/>
          <w:sz w:val="20"/>
          <w:szCs w:val="20"/>
          <w:lang w:val="en-US"/>
        </w:rPr>
        <w:t xml:space="preserve"> </w:t>
      </w:r>
      <w:r w:rsidR="006D3021" w:rsidRPr="00764CA9">
        <w:rPr>
          <w:rFonts w:cs="Times New Roman"/>
          <w:sz w:val="20"/>
          <w:szCs w:val="20"/>
        </w:rPr>
        <w:t>в</w:t>
      </w:r>
      <w:r w:rsidR="006D3021" w:rsidRPr="00764CA9">
        <w:rPr>
          <w:rFonts w:cs="Times New Roman"/>
          <w:sz w:val="20"/>
          <w:szCs w:val="20"/>
          <w:lang w:val="en-US"/>
        </w:rPr>
        <w:t xml:space="preserve"> </w:t>
      </w:r>
      <w:r w:rsidR="006D3021" w:rsidRPr="00764CA9">
        <w:rPr>
          <w:rFonts w:cs="Times New Roman"/>
          <w:sz w:val="20"/>
          <w:szCs w:val="20"/>
        </w:rPr>
        <w:t>кошельке</w:t>
      </w:r>
      <w:r w:rsidR="006D3021" w:rsidRPr="00764CA9">
        <w:rPr>
          <w:rFonts w:cs="Times New Roman"/>
          <w:sz w:val="20"/>
          <w:szCs w:val="20"/>
          <w:lang w:val="en-US"/>
        </w:rPr>
        <w:t xml:space="preserve">: custodial </w:t>
      </w:r>
      <w:r w:rsidR="006D3021" w:rsidRPr="00764CA9">
        <w:rPr>
          <w:rFonts w:cs="Times New Roman"/>
          <w:sz w:val="20"/>
          <w:szCs w:val="20"/>
        </w:rPr>
        <w:t>или</w:t>
      </w:r>
      <w:r w:rsidR="006D3021" w:rsidRPr="00764CA9">
        <w:rPr>
          <w:rFonts w:cs="Times New Roman"/>
          <w:sz w:val="20"/>
          <w:szCs w:val="20"/>
          <w:lang w:val="en-US"/>
        </w:rPr>
        <w:t xml:space="preserve"> non-custodial)</w:t>
      </w:r>
      <w:r w:rsidR="00C5016B" w:rsidRPr="00764CA9">
        <w:rPr>
          <w:rFonts w:cs="Times New Roman"/>
          <w:sz w:val="20"/>
          <w:szCs w:val="20"/>
          <w:lang w:val="en-US"/>
        </w:rPr>
        <w:t>/ Storage is accomplished through cryptographic private keys, which provide access to assets on the blockchain (keys can be stored in a wallet: custodial or non-custodial).</w:t>
      </w:r>
    </w:p>
    <w:p w14:paraId="3A5E2AB2" w14:textId="04C3F4E0" w:rsidR="00C5016B" w:rsidRPr="00764CA9" w:rsidRDefault="002F3433" w:rsidP="00C5016B">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006D3021" w:rsidRPr="00764CA9">
        <w:rPr>
          <w:rFonts w:cs="Times New Roman"/>
          <w:sz w:val="20"/>
          <w:szCs w:val="20"/>
        </w:rPr>
        <w:t>Доступ</w:t>
      </w:r>
      <w:r w:rsidR="006D3021" w:rsidRPr="00764CA9">
        <w:rPr>
          <w:rFonts w:cs="Times New Roman"/>
          <w:sz w:val="20"/>
          <w:szCs w:val="20"/>
          <w:lang w:val="en-US"/>
        </w:rPr>
        <w:t xml:space="preserve"> </w:t>
      </w:r>
      <w:r w:rsidR="006D3021" w:rsidRPr="00764CA9">
        <w:rPr>
          <w:rFonts w:cs="Times New Roman"/>
          <w:sz w:val="20"/>
          <w:szCs w:val="20"/>
        </w:rPr>
        <w:t>к</w:t>
      </w:r>
      <w:r w:rsidR="006D3021" w:rsidRPr="00764CA9">
        <w:rPr>
          <w:rFonts w:cs="Times New Roman"/>
          <w:sz w:val="20"/>
          <w:szCs w:val="20"/>
          <w:lang w:val="en-US"/>
        </w:rPr>
        <w:t xml:space="preserve"> </w:t>
      </w:r>
      <w:r w:rsidR="006D3021" w:rsidRPr="00764CA9">
        <w:rPr>
          <w:rFonts w:cs="Times New Roman"/>
          <w:sz w:val="20"/>
          <w:szCs w:val="20"/>
        </w:rPr>
        <w:t>активам</w:t>
      </w:r>
      <w:r w:rsidR="006D3021" w:rsidRPr="00764CA9">
        <w:rPr>
          <w:rFonts w:cs="Times New Roman"/>
          <w:sz w:val="20"/>
          <w:szCs w:val="20"/>
          <w:lang w:val="en-US"/>
        </w:rPr>
        <w:t xml:space="preserve"> </w:t>
      </w:r>
      <w:r w:rsidR="006D3021" w:rsidRPr="00764CA9">
        <w:rPr>
          <w:rFonts w:cs="Times New Roman"/>
          <w:sz w:val="20"/>
          <w:szCs w:val="20"/>
        </w:rPr>
        <w:t>определяется</w:t>
      </w:r>
      <w:r w:rsidR="006D3021" w:rsidRPr="00764CA9">
        <w:rPr>
          <w:rFonts w:cs="Times New Roman"/>
          <w:sz w:val="20"/>
          <w:szCs w:val="20"/>
          <w:lang w:val="en-US"/>
        </w:rPr>
        <w:t xml:space="preserve"> </w:t>
      </w:r>
      <w:r w:rsidR="006D3021" w:rsidRPr="00764CA9">
        <w:rPr>
          <w:rFonts w:cs="Times New Roman"/>
          <w:sz w:val="20"/>
          <w:szCs w:val="20"/>
        </w:rPr>
        <w:t>только</w:t>
      </w:r>
      <w:r w:rsidR="006D3021" w:rsidRPr="00764CA9">
        <w:rPr>
          <w:rFonts w:cs="Times New Roman"/>
          <w:sz w:val="20"/>
          <w:szCs w:val="20"/>
          <w:lang w:val="en-US"/>
        </w:rPr>
        <w:t xml:space="preserve"> </w:t>
      </w:r>
      <w:r w:rsidR="006D3021" w:rsidRPr="00764CA9">
        <w:rPr>
          <w:rFonts w:cs="Times New Roman"/>
          <w:sz w:val="20"/>
          <w:szCs w:val="20"/>
        </w:rPr>
        <w:t>логином</w:t>
      </w:r>
      <w:r w:rsidR="006D3021" w:rsidRPr="00764CA9">
        <w:rPr>
          <w:rFonts w:cs="Times New Roman"/>
          <w:sz w:val="20"/>
          <w:szCs w:val="20"/>
          <w:lang w:val="en-US"/>
        </w:rPr>
        <w:t xml:space="preserve"> </w:t>
      </w:r>
      <w:r w:rsidR="006D3021" w:rsidRPr="00764CA9">
        <w:rPr>
          <w:rFonts w:cs="Times New Roman"/>
          <w:sz w:val="20"/>
          <w:szCs w:val="20"/>
        </w:rPr>
        <w:t>и</w:t>
      </w:r>
      <w:r w:rsidR="006D3021" w:rsidRPr="00764CA9">
        <w:rPr>
          <w:rFonts w:cs="Times New Roman"/>
          <w:sz w:val="20"/>
          <w:szCs w:val="20"/>
          <w:lang w:val="en-US"/>
        </w:rPr>
        <w:t xml:space="preserve"> </w:t>
      </w:r>
      <w:r w:rsidR="006D3021" w:rsidRPr="00764CA9">
        <w:rPr>
          <w:rFonts w:cs="Times New Roman"/>
          <w:sz w:val="20"/>
          <w:szCs w:val="20"/>
        </w:rPr>
        <w:t>паролем</w:t>
      </w:r>
      <w:r w:rsidR="006D3021" w:rsidRPr="00764CA9">
        <w:rPr>
          <w:rFonts w:cs="Times New Roman"/>
          <w:sz w:val="20"/>
          <w:szCs w:val="20"/>
          <w:lang w:val="en-US"/>
        </w:rPr>
        <w:t xml:space="preserve"> </w:t>
      </w:r>
      <w:r w:rsidR="006D3021" w:rsidRPr="00764CA9">
        <w:rPr>
          <w:rFonts w:cs="Times New Roman"/>
          <w:sz w:val="20"/>
          <w:szCs w:val="20"/>
        </w:rPr>
        <w:t>на</w:t>
      </w:r>
      <w:r w:rsidR="006D3021" w:rsidRPr="00764CA9">
        <w:rPr>
          <w:rFonts w:cs="Times New Roman"/>
          <w:sz w:val="20"/>
          <w:szCs w:val="20"/>
          <w:lang w:val="en-US"/>
        </w:rPr>
        <w:t xml:space="preserve"> </w:t>
      </w:r>
      <w:r w:rsidR="006D3021" w:rsidRPr="00764CA9">
        <w:rPr>
          <w:rFonts w:cs="Times New Roman"/>
          <w:sz w:val="20"/>
          <w:szCs w:val="20"/>
        </w:rPr>
        <w:t>бирже</w:t>
      </w:r>
      <w:r w:rsidR="006D3021" w:rsidRPr="00764CA9">
        <w:rPr>
          <w:rFonts w:cs="Times New Roman"/>
          <w:sz w:val="20"/>
          <w:szCs w:val="20"/>
          <w:lang w:val="en-US"/>
        </w:rPr>
        <w:t xml:space="preserve">, </w:t>
      </w:r>
      <w:r w:rsidR="006D3021" w:rsidRPr="00764CA9">
        <w:rPr>
          <w:rFonts w:cs="Times New Roman"/>
          <w:sz w:val="20"/>
          <w:szCs w:val="20"/>
        </w:rPr>
        <w:t>а</w:t>
      </w:r>
      <w:r w:rsidR="006D3021" w:rsidRPr="00764CA9">
        <w:rPr>
          <w:rFonts w:cs="Times New Roman"/>
          <w:sz w:val="20"/>
          <w:szCs w:val="20"/>
          <w:lang w:val="en-US"/>
        </w:rPr>
        <w:t xml:space="preserve"> </w:t>
      </w:r>
      <w:r w:rsidR="006D3021" w:rsidRPr="00764CA9">
        <w:rPr>
          <w:rFonts w:cs="Times New Roman"/>
          <w:sz w:val="20"/>
          <w:szCs w:val="20"/>
        </w:rPr>
        <w:t>блокчейн</w:t>
      </w:r>
      <w:r w:rsidR="006D3021" w:rsidRPr="00764CA9">
        <w:rPr>
          <w:rFonts w:cs="Times New Roman"/>
          <w:sz w:val="20"/>
          <w:szCs w:val="20"/>
          <w:lang w:val="en-US"/>
        </w:rPr>
        <w:t xml:space="preserve"> </w:t>
      </w:r>
      <w:r w:rsidR="006D3021" w:rsidRPr="00764CA9">
        <w:rPr>
          <w:rFonts w:cs="Times New Roman"/>
          <w:sz w:val="20"/>
          <w:szCs w:val="20"/>
        </w:rPr>
        <w:t>не</w:t>
      </w:r>
      <w:r w:rsidR="006D3021" w:rsidRPr="00764CA9">
        <w:rPr>
          <w:rFonts w:cs="Times New Roman"/>
          <w:sz w:val="20"/>
          <w:szCs w:val="20"/>
          <w:lang w:val="en-US"/>
        </w:rPr>
        <w:t xml:space="preserve"> </w:t>
      </w:r>
      <w:r w:rsidR="006D3021" w:rsidRPr="00764CA9">
        <w:rPr>
          <w:rFonts w:cs="Times New Roman"/>
          <w:sz w:val="20"/>
          <w:szCs w:val="20"/>
        </w:rPr>
        <w:t>используется</w:t>
      </w:r>
      <w:r w:rsidR="006D3021" w:rsidRPr="00764CA9">
        <w:rPr>
          <w:rFonts w:cs="Times New Roman"/>
          <w:sz w:val="20"/>
          <w:szCs w:val="20"/>
          <w:lang w:val="en-US"/>
        </w:rPr>
        <w:t xml:space="preserve"> </w:t>
      </w:r>
      <w:r w:rsidR="006D3021" w:rsidRPr="00764CA9">
        <w:rPr>
          <w:rFonts w:cs="Times New Roman"/>
          <w:sz w:val="20"/>
          <w:szCs w:val="20"/>
        </w:rPr>
        <w:t>для</w:t>
      </w:r>
      <w:r w:rsidR="006D3021" w:rsidRPr="00764CA9">
        <w:rPr>
          <w:rFonts w:cs="Times New Roman"/>
          <w:sz w:val="20"/>
          <w:szCs w:val="20"/>
          <w:lang w:val="en-US"/>
        </w:rPr>
        <w:t xml:space="preserve"> </w:t>
      </w:r>
      <w:r w:rsidR="006D3021" w:rsidRPr="00764CA9">
        <w:rPr>
          <w:rFonts w:cs="Times New Roman"/>
          <w:sz w:val="20"/>
          <w:szCs w:val="20"/>
        </w:rPr>
        <w:t>хранения</w:t>
      </w:r>
      <w:r w:rsidR="006D3021" w:rsidRPr="00764CA9">
        <w:rPr>
          <w:rFonts w:cs="Times New Roman"/>
          <w:sz w:val="20"/>
          <w:szCs w:val="20"/>
          <w:lang w:val="en-US"/>
        </w:rPr>
        <w:t xml:space="preserve"> </w:t>
      </w:r>
      <w:r w:rsidR="006D3021" w:rsidRPr="00764CA9">
        <w:rPr>
          <w:rFonts w:cs="Times New Roman"/>
          <w:sz w:val="20"/>
          <w:szCs w:val="20"/>
        </w:rPr>
        <w:t>прав</w:t>
      </w:r>
      <w:r w:rsidR="00C5016B" w:rsidRPr="00764CA9">
        <w:rPr>
          <w:rFonts w:cs="Times New Roman"/>
          <w:sz w:val="20"/>
          <w:szCs w:val="20"/>
          <w:lang w:val="en-US"/>
        </w:rPr>
        <w:t>/ Access to assets is determined solely by the exchange login and password, and the blockchain is not used to store rights.</w:t>
      </w:r>
    </w:p>
    <w:p w14:paraId="4F85942F" w14:textId="77777777" w:rsidR="00C5016B" w:rsidRPr="00764CA9" w:rsidRDefault="00C5016B" w:rsidP="006D3021">
      <w:pPr>
        <w:spacing w:after="0"/>
        <w:ind w:firstLine="709"/>
        <w:jc w:val="both"/>
        <w:rPr>
          <w:rFonts w:cs="Times New Roman"/>
          <w:sz w:val="20"/>
          <w:szCs w:val="20"/>
          <w:lang w:val="en-US"/>
        </w:rPr>
      </w:pPr>
    </w:p>
    <w:p w14:paraId="29C0B659" w14:textId="38DF5138" w:rsidR="006D3021" w:rsidRPr="00764CA9" w:rsidRDefault="006D3021" w:rsidP="006D3021">
      <w:pPr>
        <w:spacing w:after="0"/>
        <w:ind w:firstLine="709"/>
        <w:jc w:val="both"/>
        <w:rPr>
          <w:rFonts w:cs="Times New Roman"/>
          <w:b/>
          <w:bCs/>
          <w:sz w:val="20"/>
          <w:szCs w:val="20"/>
          <w:lang w:val="en-US"/>
        </w:rPr>
      </w:pPr>
      <w:r w:rsidRPr="00764CA9">
        <w:rPr>
          <w:rFonts w:cs="Times New Roman"/>
          <w:b/>
          <w:bCs/>
          <w:sz w:val="20"/>
          <w:szCs w:val="20"/>
          <w:lang w:val="en-US"/>
        </w:rPr>
        <w:t xml:space="preserve">6. </w:t>
      </w:r>
      <w:r w:rsidRPr="00764CA9">
        <w:rPr>
          <w:rFonts w:cs="Times New Roman"/>
          <w:b/>
          <w:bCs/>
          <w:sz w:val="20"/>
          <w:szCs w:val="20"/>
        </w:rPr>
        <w:t>Что</w:t>
      </w:r>
      <w:r w:rsidRPr="00764CA9">
        <w:rPr>
          <w:rFonts w:cs="Times New Roman"/>
          <w:b/>
          <w:bCs/>
          <w:sz w:val="20"/>
          <w:szCs w:val="20"/>
          <w:lang w:val="en-US"/>
        </w:rPr>
        <w:t xml:space="preserve"> </w:t>
      </w:r>
      <w:r w:rsidRPr="00764CA9">
        <w:rPr>
          <w:rFonts w:cs="Times New Roman"/>
          <w:b/>
          <w:bCs/>
          <w:sz w:val="20"/>
          <w:szCs w:val="20"/>
        </w:rPr>
        <w:t>такое</w:t>
      </w:r>
      <w:r w:rsidRPr="00764CA9">
        <w:rPr>
          <w:rFonts w:cs="Times New Roman"/>
          <w:b/>
          <w:bCs/>
          <w:sz w:val="20"/>
          <w:szCs w:val="20"/>
          <w:lang w:val="en-US"/>
        </w:rPr>
        <w:t xml:space="preserve"> </w:t>
      </w:r>
      <w:r w:rsidRPr="00764CA9">
        <w:rPr>
          <w:rFonts w:cs="Times New Roman"/>
          <w:b/>
          <w:bCs/>
          <w:sz w:val="20"/>
          <w:szCs w:val="20"/>
        </w:rPr>
        <w:t>блокчейн</w:t>
      </w:r>
      <w:r w:rsidRPr="00764CA9">
        <w:rPr>
          <w:rFonts w:cs="Times New Roman"/>
          <w:b/>
          <w:bCs/>
          <w:sz w:val="20"/>
          <w:szCs w:val="20"/>
          <w:lang w:val="en-US"/>
        </w:rPr>
        <w:t xml:space="preserve"> </w:t>
      </w:r>
      <w:r w:rsidRPr="00764CA9">
        <w:rPr>
          <w:rFonts w:cs="Times New Roman"/>
          <w:b/>
          <w:bCs/>
          <w:sz w:val="20"/>
          <w:szCs w:val="20"/>
        </w:rPr>
        <w:t>и</w:t>
      </w:r>
      <w:r w:rsidRPr="00764CA9">
        <w:rPr>
          <w:rFonts w:cs="Times New Roman"/>
          <w:b/>
          <w:bCs/>
          <w:sz w:val="20"/>
          <w:szCs w:val="20"/>
          <w:lang w:val="en-US"/>
        </w:rPr>
        <w:t xml:space="preserve"> </w:t>
      </w:r>
      <w:r w:rsidRPr="00764CA9">
        <w:rPr>
          <w:rFonts w:cs="Times New Roman"/>
          <w:b/>
          <w:bCs/>
          <w:sz w:val="20"/>
          <w:szCs w:val="20"/>
        </w:rPr>
        <w:t>какая</w:t>
      </w:r>
      <w:r w:rsidRPr="00764CA9">
        <w:rPr>
          <w:rFonts w:cs="Times New Roman"/>
          <w:b/>
          <w:bCs/>
          <w:sz w:val="20"/>
          <w:szCs w:val="20"/>
          <w:lang w:val="en-US"/>
        </w:rPr>
        <w:t xml:space="preserve"> </w:t>
      </w:r>
      <w:r w:rsidRPr="00764CA9">
        <w:rPr>
          <w:rFonts w:cs="Times New Roman"/>
          <w:b/>
          <w:bCs/>
          <w:sz w:val="20"/>
          <w:szCs w:val="20"/>
        </w:rPr>
        <w:t>роль</w:t>
      </w:r>
      <w:r w:rsidRPr="00764CA9">
        <w:rPr>
          <w:rFonts w:cs="Times New Roman"/>
          <w:b/>
          <w:bCs/>
          <w:sz w:val="20"/>
          <w:szCs w:val="20"/>
          <w:lang w:val="en-US"/>
        </w:rPr>
        <w:t xml:space="preserve"> </w:t>
      </w:r>
      <w:r w:rsidRPr="00764CA9">
        <w:rPr>
          <w:rFonts w:cs="Times New Roman"/>
          <w:b/>
          <w:bCs/>
          <w:sz w:val="20"/>
          <w:szCs w:val="20"/>
        </w:rPr>
        <w:t>у</w:t>
      </w:r>
      <w:r w:rsidRPr="00764CA9">
        <w:rPr>
          <w:rFonts w:cs="Times New Roman"/>
          <w:b/>
          <w:bCs/>
          <w:sz w:val="20"/>
          <w:szCs w:val="20"/>
          <w:lang w:val="en-US"/>
        </w:rPr>
        <w:t xml:space="preserve"> </w:t>
      </w:r>
      <w:r w:rsidRPr="00764CA9">
        <w:rPr>
          <w:rFonts w:cs="Times New Roman"/>
          <w:b/>
          <w:bCs/>
          <w:sz w:val="20"/>
          <w:szCs w:val="20"/>
        </w:rPr>
        <w:t>распределённого</w:t>
      </w:r>
      <w:r w:rsidRPr="00764CA9">
        <w:rPr>
          <w:rFonts w:cs="Times New Roman"/>
          <w:b/>
          <w:bCs/>
          <w:sz w:val="20"/>
          <w:szCs w:val="20"/>
          <w:lang w:val="en-US"/>
        </w:rPr>
        <w:t xml:space="preserve"> </w:t>
      </w:r>
      <w:r w:rsidRPr="00764CA9">
        <w:rPr>
          <w:rFonts w:cs="Times New Roman"/>
          <w:b/>
          <w:bCs/>
          <w:sz w:val="20"/>
          <w:szCs w:val="20"/>
        </w:rPr>
        <w:t>реестра</w:t>
      </w:r>
      <w:r w:rsidRPr="00764CA9">
        <w:rPr>
          <w:rFonts w:cs="Times New Roman"/>
          <w:b/>
          <w:bCs/>
          <w:sz w:val="20"/>
          <w:szCs w:val="20"/>
          <w:lang w:val="en-US"/>
        </w:rPr>
        <w:t xml:space="preserve"> </w:t>
      </w:r>
      <w:r w:rsidRPr="00764CA9">
        <w:rPr>
          <w:rFonts w:cs="Times New Roman"/>
          <w:b/>
          <w:bCs/>
          <w:sz w:val="20"/>
          <w:szCs w:val="20"/>
        </w:rPr>
        <w:t>в</w:t>
      </w:r>
      <w:r w:rsidRPr="00764CA9">
        <w:rPr>
          <w:rFonts w:cs="Times New Roman"/>
          <w:b/>
          <w:bCs/>
          <w:sz w:val="20"/>
          <w:szCs w:val="20"/>
          <w:lang w:val="en-US"/>
        </w:rPr>
        <w:t xml:space="preserve"> </w:t>
      </w:r>
      <w:r w:rsidRPr="00764CA9">
        <w:rPr>
          <w:rFonts w:cs="Times New Roman"/>
          <w:b/>
          <w:bCs/>
          <w:sz w:val="20"/>
          <w:szCs w:val="20"/>
        </w:rPr>
        <w:t>выпуске</w:t>
      </w:r>
      <w:r w:rsidRPr="00764CA9">
        <w:rPr>
          <w:rFonts w:cs="Times New Roman"/>
          <w:b/>
          <w:bCs/>
          <w:sz w:val="20"/>
          <w:szCs w:val="20"/>
          <w:lang w:val="en-US"/>
        </w:rPr>
        <w:t xml:space="preserve"> </w:t>
      </w:r>
      <w:r w:rsidRPr="00764CA9">
        <w:rPr>
          <w:rFonts w:cs="Times New Roman"/>
          <w:b/>
          <w:bCs/>
          <w:sz w:val="20"/>
          <w:szCs w:val="20"/>
        </w:rPr>
        <w:t>токенов</w:t>
      </w:r>
      <w:r w:rsidR="00DB34A4" w:rsidRPr="00764CA9">
        <w:rPr>
          <w:rFonts w:cs="Times New Roman"/>
          <w:b/>
          <w:bCs/>
          <w:sz w:val="20"/>
          <w:szCs w:val="20"/>
          <w:lang w:val="en-US"/>
        </w:rPr>
        <w:t>/</w:t>
      </w:r>
      <w:r w:rsidR="00DB34A4" w:rsidRPr="00764CA9">
        <w:rPr>
          <w:rFonts w:cs="Times New Roman"/>
          <w:b/>
          <w:bCs/>
          <w:sz w:val="20"/>
          <w:szCs w:val="20"/>
          <w:lang w:val="en"/>
        </w:rPr>
        <w:t xml:space="preserve"> What is a blockchain and what role does a distributed ledger play in token issuance</w:t>
      </w:r>
      <w:r w:rsidR="00DB34A4" w:rsidRPr="00764CA9">
        <w:rPr>
          <w:rFonts w:cs="Times New Roman"/>
          <w:b/>
          <w:bCs/>
          <w:sz w:val="20"/>
          <w:szCs w:val="20"/>
          <w:lang w:val="en-US"/>
        </w:rPr>
        <w:t>:</w:t>
      </w:r>
    </w:p>
    <w:p w14:paraId="4D1B614B" w14:textId="77777777" w:rsidR="00DB34A4" w:rsidRPr="00764CA9" w:rsidRDefault="006D3021" w:rsidP="00DB34A4">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Блокчейн</w:t>
      </w:r>
      <w:r w:rsidRPr="00764CA9">
        <w:rPr>
          <w:rFonts w:cs="Times New Roman"/>
          <w:sz w:val="20"/>
          <w:szCs w:val="20"/>
          <w:lang w:val="en-US"/>
        </w:rPr>
        <w:t xml:space="preserve"> — </w:t>
      </w:r>
      <w:r w:rsidRPr="00764CA9">
        <w:rPr>
          <w:rFonts w:cs="Times New Roman"/>
          <w:sz w:val="20"/>
          <w:szCs w:val="20"/>
        </w:rPr>
        <w:t>это</w:t>
      </w:r>
      <w:r w:rsidRPr="00764CA9">
        <w:rPr>
          <w:rFonts w:cs="Times New Roman"/>
          <w:sz w:val="20"/>
          <w:szCs w:val="20"/>
          <w:lang w:val="en-US"/>
        </w:rPr>
        <w:t xml:space="preserve"> </w:t>
      </w:r>
      <w:r w:rsidRPr="00764CA9">
        <w:rPr>
          <w:rFonts w:cs="Times New Roman"/>
          <w:sz w:val="20"/>
          <w:szCs w:val="20"/>
        </w:rPr>
        <w:t>централизованная</w:t>
      </w:r>
      <w:r w:rsidRPr="00764CA9">
        <w:rPr>
          <w:rFonts w:cs="Times New Roman"/>
          <w:sz w:val="20"/>
          <w:szCs w:val="20"/>
          <w:lang w:val="en-US"/>
        </w:rPr>
        <w:t xml:space="preserve"> </w:t>
      </w:r>
      <w:r w:rsidRPr="00764CA9">
        <w:rPr>
          <w:rFonts w:cs="Times New Roman"/>
          <w:sz w:val="20"/>
          <w:szCs w:val="20"/>
        </w:rPr>
        <w:t>база</w:t>
      </w:r>
      <w:r w:rsidRPr="00764CA9">
        <w:rPr>
          <w:rFonts w:cs="Times New Roman"/>
          <w:sz w:val="20"/>
          <w:szCs w:val="20"/>
          <w:lang w:val="en-US"/>
        </w:rPr>
        <w:t xml:space="preserve"> </w:t>
      </w:r>
      <w:r w:rsidRPr="00764CA9">
        <w:rPr>
          <w:rFonts w:cs="Times New Roman"/>
          <w:sz w:val="20"/>
          <w:szCs w:val="20"/>
        </w:rPr>
        <w:t>данных</w:t>
      </w:r>
      <w:r w:rsidRPr="00764CA9">
        <w:rPr>
          <w:rFonts w:cs="Times New Roman"/>
          <w:sz w:val="20"/>
          <w:szCs w:val="20"/>
          <w:lang w:val="en-US"/>
        </w:rPr>
        <w:t xml:space="preserve"> </w:t>
      </w:r>
      <w:r w:rsidRPr="00764CA9">
        <w:rPr>
          <w:rFonts w:cs="Times New Roman"/>
          <w:sz w:val="20"/>
          <w:szCs w:val="20"/>
        </w:rPr>
        <w:t>компании</w:t>
      </w:r>
      <w:r w:rsidRPr="00764CA9">
        <w:rPr>
          <w:rFonts w:cs="Times New Roman"/>
          <w:sz w:val="20"/>
          <w:szCs w:val="20"/>
          <w:lang w:val="en-US"/>
        </w:rPr>
        <w:t>-</w:t>
      </w:r>
      <w:r w:rsidRPr="00764CA9">
        <w:rPr>
          <w:rFonts w:cs="Times New Roman"/>
          <w:sz w:val="20"/>
          <w:szCs w:val="20"/>
        </w:rPr>
        <w:t>эмитента</w:t>
      </w:r>
      <w:r w:rsidRPr="00764CA9">
        <w:rPr>
          <w:rFonts w:cs="Times New Roman"/>
          <w:sz w:val="20"/>
          <w:szCs w:val="20"/>
          <w:lang w:val="en-US"/>
        </w:rPr>
        <w:t xml:space="preserve">, </w:t>
      </w:r>
      <w:r w:rsidRPr="00764CA9">
        <w:rPr>
          <w:rFonts w:cs="Times New Roman"/>
          <w:sz w:val="20"/>
          <w:szCs w:val="20"/>
        </w:rPr>
        <w:t>где</w:t>
      </w:r>
      <w:r w:rsidRPr="00764CA9">
        <w:rPr>
          <w:rFonts w:cs="Times New Roman"/>
          <w:sz w:val="20"/>
          <w:szCs w:val="20"/>
          <w:lang w:val="en-US"/>
        </w:rPr>
        <w:t xml:space="preserve"> </w:t>
      </w:r>
      <w:r w:rsidRPr="00764CA9">
        <w:rPr>
          <w:rFonts w:cs="Times New Roman"/>
          <w:sz w:val="20"/>
          <w:szCs w:val="20"/>
        </w:rPr>
        <w:t>токены</w:t>
      </w:r>
      <w:r w:rsidRPr="00764CA9">
        <w:rPr>
          <w:rFonts w:cs="Times New Roman"/>
          <w:sz w:val="20"/>
          <w:szCs w:val="20"/>
          <w:lang w:val="en-US"/>
        </w:rPr>
        <w:t xml:space="preserve"> </w:t>
      </w:r>
      <w:r w:rsidRPr="00764CA9">
        <w:rPr>
          <w:rFonts w:cs="Times New Roman"/>
          <w:sz w:val="20"/>
          <w:szCs w:val="20"/>
        </w:rPr>
        <w:t>создаются</w:t>
      </w:r>
      <w:r w:rsidRPr="00764CA9">
        <w:rPr>
          <w:rFonts w:cs="Times New Roman"/>
          <w:sz w:val="20"/>
          <w:szCs w:val="20"/>
          <w:lang w:val="en-US"/>
        </w:rPr>
        <w:t xml:space="preserve"> </w:t>
      </w:r>
      <w:r w:rsidRPr="00764CA9">
        <w:rPr>
          <w:rFonts w:cs="Times New Roman"/>
          <w:sz w:val="20"/>
          <w:szCs w:val="20"/>
        </w:rPr>
        <w:t>вручную</w:t>
      </w:r>
      <w:r w:rsidRPr="00764CA9">
        <w:rPr>
          <w:rFonts w:cs="Times New Roman"/>
          <w:sz w:val="20"/>
          <w:szCs w:val="20"/>
          <w:lang w:val="en-US"/>
        </w:rPr>
        <w:t xml:space="preserve">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могут</w:t>
      </w:r>
      <w:r w:rsidRPr="00764CA9">
        <w:rPr>
          <w:rFonts w:cs="Times New Roman"/>
          <w:sz w:val="20"/>
          <w:szCs w:val="20"/>
          <w:lang w:val="en-US"/>
        </w:rPr>
        <w:t xml:space="preserve"> </w:t>
      </w:r>
      <w:r w:rsidRPr="00764CA9">
        <w:rPr>
          <w:rFonts w:cs="Times New Roman"/>
          <w:sz w:val="20"/>
          <w:szCs w:val="20"/>
        </w:rPr>
        <w:t>свободно</w:t>
      </w:r>
      <w:r w:rsidRPr="00764CA9">
        <w:rPr>
          <w:rFonts w:cs="Times New Roman"/>
          <w:sz w:val="20"/>
          <w:szCs w:val="20"/>
          <w:lang w:val="en-US"/>
        </w:rPr>
        <w:t xml:space="preserve"> </w:t>
      </w:r>
      <w:r w:rsidRPr="00764CA9">
        <w:rPr>
          <w:rFonts w:cs="Times New Roman"/>
          <w:sz w:val="20"/>
          <w:szCs w:val="20"/>
        </w:rPr>
        <w:t>удаляться</w:t>
      </w:r>
      <w:r w:rsidRPr="00764CA9">
        <w:rPr>
          <w:rFonts w:cs="Times New Roman"/>
          <w:sz w:val="20"/>
          <w:szCs w:val="20"/>
          <w:lang w:val="en-US"/>
        </w:rPr>
        <w:t xml:space="preserve"> </w:t>
      </w:r>
      <w:r w:rsidRPr="00764CA9">
        <w:rPr>
          <w:rFonts w:cs="Times New Roman"/>
          <w:sz w:val="20"/>
          <w:szCs w:val="20"/>
        </w:rPr>
        <w:t>без</w:t>
      </w:r>
      <w:r w:rsidRPr="00764CA9">
        <w:rPr>
          <w:rFonts w:cs="Times New Roman"/>
          <w:sz w:val="20"/>
          <w:szCs w:val="20"/>
          <w:lang w:val="en-US"/>
        </w:rPr>
        <w:t xml:space="preserve"> </w:t>
      </w:r>
      <w:r w:rsidRPr="00764CA9">
        <w:rPr>
          <w:rFonts w:cs="Times New Roman"/>
          <w:sz w:val="20"/>
          <w:szCs w:val="20"/>
        </w:rPr>
        <w:t>следа</w:t>
      </w:r>
      <w:r w:rsidR="00DB34A4" w:rsidRPr="00764CA9">
        <w:rPr>
          <w:rFonts w:cs="Times New Roman"/>
          <w:sz w:val="20"/>
          <w:szCs w:val="20"/>
          <w:lang w:val="en-US"/>
        </w:rPr>
        <w:t>/</w:t>
      </w:r>
      <w:r w:rsidR="00DB34A4" w:rsidRPr="00764CA9">
        <w:rPr>
          <w:rFonts w:cs="Times New Roman"/>
          <w:sz w:val="20"/>
          <w:szCs w:val="20"/>
          <w:lang w:val="en"/>
        </w:rPr>
        <w:t xml:space="preserve"> A blockchain is a centralized database of the issuing company, where tokens are created manually and can be freely deleted without leaving a trace</w:t>
      </w:r>
      <w:r w:rsidRPr="00764CA9">
        <w:rPr>
          <w:rFonts w:cs="Times New Roman"/>
          <w:sz w:val="20"/>
          <w:szCs w:val="20"/>
          <w:lang w:val="en-US"/>
        </w:rPr>
        <w:t>.</w:t>
      </w:r>
    </w:p>
    <w:p w14:paraId="71FC0D85" w14:textId="1FF31FE5" w:rsidR="006D3021" w:rsidRPr="00764CA9" w:rsidRDefault="006D3021" w:rsidP="00DB34A4">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Распределённый</w:t>
      </w:r>
      <w:r w:rsidRPr="00764CA9">
        <w:rPr>
          <w:rFonts w:cs="Times New Roman"/>
          <w:sz w:val="20"/>
          <w:szCs w:val="20"/>
          <w:lang w:val="en-US"/>
        </w:rPr>
        <w:t xml:space="preserve"> </w:t>
      </w:r>
      <w:r w:rsidRPr="00764CA9">
        <w:rPr>
          <w:rFonts w:cs="Times New Roman"/>
          <w:sz w:val="20"/>
          <w:szCs w:val="20"/>
        </w:rPr>
        <w:t>реестр</w:t>
      </w:r>
      <w:r w:rsidRPr="00764CA9">
        <w:rPr>
          <w:rFonts w:cs="Times New Roman"/>
          <w:sz w:val="20"/>
          <w:szCs w:val="20"/>
          <w:lang w:val="en-US"/>
        </w:rPr>
        <w:t xml:space="preserve"> </w:t>
      </w:r>
      <w:r w:rsidRPr="00764CA9">
        <w:rPr>
          <w:rFonts w:cs="Times New Roman"/>
          <w:sz w:val="20"/>
          <w:szCs w:val="20"/>
        </w:rPr>
        <w:t>не</w:t>
      </w:r>
      <w:r w:rsidRPr="00764CA9">
        <w:rPr>
          <w:rFonts w:cs="Times New Roman"/>
          <w:sz w:val="20"/>
          <w:szCs w:val="20"/>
          <w:lang w:val="en-US"/>
        </w:rPr>
        <w:t xml:space="preserve"> </w:t>
      </w:r>
      <w:r w:rsidRPr="00764CA9">
        <w:rPr>
          <w:rFonts w:cs="Times New Roman"/>
          <w:sz w:val="20"/>
          <w:szCs w:val="20"/>
        </w:rPr>
        <w:t>участвует</w:t>
      </w:r>
      <w:r w:rsidRPr="00764CA9">
        <w:rPr>
          <w:rFonts w:cs="Times New Roman"/>
          <w:sz w:val="20"/>
          <w:szCs w:val="20"/>
          <w:lang w:val="en-US"/>
        </w:rPr>
        <w:t xml:space="preserve"> </w:t>
      </w:r>
      <w:r w:rsidRPr="00764CA9">
        <w:rPr>
          <w:rFonts w:cs="Times New Roman"/>
          <w:sz w:val="20"/>
          <w:szCs w:val="20"/>
        </w:rPr>
        <w:t>в</w:t>
      </w:r>
      <w:r w:rsidRPr="00764CA9">
        <w:rPr>
          <w:rFonts w:cs="Times New Roman"/>
          <w:sz w:val="20"/>
          <w:szCs w:val="20"/>
          <w:lang w:val="en-US"/>
        </w:rPr>
        <w:t xml:space="preserve"> </w:t>
      </w:r>
      <w:r w:rsidRPr="00764CA9">
        <w:rPr>
          <w:rFonts w:cs="Times New Roman"/>
          <w:sz w:val="20"/>
          <w:szCs w:val="20"/>
        </w:rPr>
        <w:t>выпуске</w:t>
      </w:r>
      <w:r w:rsidRPr="00764CA9">
        <w:rPr>
          <w:rFonts w:cs="Times New Roman"/>
          <w:sz w:val="20"/>
          <w:szCs w:val="20"/>
          <w:lang w:val="en-US"/>
        </w:rPr>
        <w:t xml:space="preserve"> </w:t>
      </w:r>
      <w:r w:rsidRPr="00764CA9">
        <w:rPr>
          <w:rFonts w:cs="Times New Roman"/>
          <w:sz w:val="20"/>
          <w:szCs w:val="20"/>
        </w:rPr>
        <w:t>токенов</w:t>
      </w:r>
      <w:r w:rsidRPr="00764CA9">
        <w:rPr>
          <w:rFonts w:cs="Times New Roman"/>
          <w:sz w:val="20"/>
          <w:szCs w:val="20"/>
          <w:lang w:val="en-US"/>
        </w:rPr>
        <w:t xml:space="preserve">, </w:t>
      </w:r>
      <w:r w:rsidRPr="00764CA9">
        <w:rPr>
          <w:rFonts w:cs="Times New Roman"/>
          <w:sz w:val="20"/>
          <w:szCs w:val="20"/>
        </w:rPr>
        <w:t>он</w:t>
      </w:r>
      <w:r w:rsidRPr="00764CA9">
        <w:rPr>
          <w:rFonts w:cs="Times New Roman"/>
          <w:sz w:val="20"/>
          <w:szCs w:val="20"/>
          <w:lang w:val="en-US"/>
        </w:rPr>
        <w:t xml:space="preserve"> </w:t>
      </w:r>
      <w:r w:rsidRPr="00764CA9">
        <w:rPr>
          <w:rFonts w:cs="Times New Roman"/>
          <w:sz w:val="20"/>
          <w:szCs w:val="20"/>
        </w:rPr>
        <w:t>используется</w:t>
      </w:r>
      <w:r w:rsidRPr="00764CA9">
        <w:rPr>
          <w:rFonts w:cs="Times New Roman"/>
          <w:sz w:val="20"/>
          <w:szCs w:val="20"/>
          <w:lang w:val="en-US"/>
        </w:rPr>
        <w:t xml:space="preserve"> </w:t>
      </w:r>
      <w:r w:rsidRPr="00764CA9">
        <w:rPr>
          <w:rFonts w:cs="Times New Roman"/>
          <w:sz w:val="20"/>
          <w:szCs w:val="20"/>
        </w:rPr>
        <w:t>только</w:t>
      </w:r>
      <w:r w:rsidRPr="00764CA9">
        <w:rPr>
          <w:rFonts w:cs="Times New Roman"/>
          <w:sz w:val="20"/>
          <w:szCs w:val="20"/>
          <w:lang w:val="en-US"/>
        </w:rPr>
        <w:t xml:space="preserve"> </w:t>
      </w:r>
      <w:r w:rsidRPr="00764CA9">
        <w:rPr>
          <w:rFonts w:cs="Times New Roman"/>
          <w:sz w:val="20"/>
          <w:szCs w:val="20"/>
        </w:rPr>
        <w:t>для</w:t>
      </w:r>
      <w:r w:rsidRPr="00764CA9">
        <w:rPr>
          <w:rFonts w:cs="Times New Roman"/>
          <w:sz w:val="20"/>
          <w:szCs w:val="20"/>
          <w:lang w:val="en-US"/>
        </w:rPr>
        <w:t xml:space="preserve"> </w:t>
      </w:r>
      <w:r w:rsidRPr="00764CA9">
        <w:rPr>
          <w:rFonts w:cs="Times New Roman"/>
          <w:sz w:val="20"/>
          <w:szCs w:val="20"/>
        </w:rPr>
        <w:t>хранения</w:t>
      </w:r>
      <w:r w:rsidRPr="00764CA9">
        <w:rPr>
          <w:rFonts w:cs="Times New Roman"/>
          <w:sz w:val="20"/>
          <w:szCs w:val="20"/>
          <w:lang w:val="en-US"/>
        </w:rPr>
        <w:t xml:space="preserve"> </w:t>
      </w:r>
      <w:r w:rsidRPr="00764CA9">
        <w:rPr>
          <w:rFonts w:cs="Times New Roman"/>
          <w:sz w:val="20"/>
          <w:szCs w:val="20"/>
        </w:rPr>
        <w:t>документов</w:t>
      </w:r>
      <w:r w:rsidRPr="00764CA9">
        <w:rPr>
          <w:rFonts w:cs="Times New Roman"/>
          <w:sz w:val="20"/>
          <w:szCs w:val="20"/>
          <w:lang w:val="en-US"/>
        </w:rPr>
        <w:t xml:space="preserve"> </w:t>
      </w:r>
      <w:r w:rsidRPr="00764CA9">
        <w:rPr>
          <w:rFonts w:cs="Times New Roman"/>
          <w:sz w:val="20"/>
          <w:szCs w:val="20"/>
        </w:rPr>
        <w:t>о</w:t>
      </w:r>
      <w:r w:rsidRPr="00764CA9">
        <w:rPr>
          <w:rFonts w:cs="Times New Roman"/>
          <w:sz w:val="20"/>
          <w:szCs w:val="20"/>
          <w:lang w:val="en-US"/>
        </w:rPr>
        <w:t xml:space="preserve"> </w:t>
      </w:r>
      <w:r w:rsidRPr="00764CA9">
        <w:rPr>
          <w:rFonts w:cs="Times New Roman"/>
          <w:sz w:val="20"/>
          <w:szCs w:val="20"/>
        </w:rPr>
        <w:t>компании</w:t>
      </w:r>
      <w:r w:rsidRPr="00764CA9">
        <w:rPr>
          <w:rFonts w:cs="Times New Roman"/>
          <w:sz w:val="20"/>
          <w:szCs w:val="20"/>
          <w:lang w:val="en-US"/>
        </w:rPr>
        <w:t xml:space="preserve">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договоров</w:t>
      </w:r>
      <w:r w:rsidRPr="00764CA9">
        <w:rPr>
          <w:rFonts w:cs="Times New Roman"/>
          <w:sz w:val="20"/>
          <w:szCs w:val="20"/>
          <w:lang w:val="en-US"/>
        </w:rPr>
        <w:t xml:space="preserve"> </w:t>
      </w:r>
      <w:r w:rsidRPr="00764CA9">
        <w:rPr>
          <w:rFonts w:cs="Times New Roman"/>
          <w:sz w:val="20"/>
          <w:szCs w:val="20"/>
        </w:rPr>
        <w:t>с</w:t>
      </w:r>
      <w:r w:rsidRPr="00764CA9">
        <w:rPr>
          <w:rFonts w:cs="Times New Roman"/>
          <w:sz w:val="20"/>
          <w:szCs w:val="20"/>
          <w:lang w:val="en-US"/>
        </w:rPr>
        <w:t xml:space="preserve"> </w:t>
      </w:r>
      <w:r w:rsidRPr="00764CA9">
        <w:rPr>
          <w:rFonts w:cs="Times New Roman"/>
          <w:sz w:val="20"/>
          <w:szCs w:val="20"/>
        </w:rPr>
        <w:t>инвесторами</w:t>
      </w:r>
      <w:r w:rsidR="00DB34A4" w:rsidRPr="00764CA9">
        <w:rPr>
          <w:rFonts w:cs="Times New Roman"/>
          <w:sz w:val="20"/>
          <w:szCs w:val="20"/>
          <w:lang w:val="en-US"/>
        </w:rPr>
        <w:t xml:space="preserve">/ </w:t>
      </w:r>
      <w:r w:rsidR="00DB34A4" w:rsidRPr="00764CA9">
        <w:rPr>
          <w:rFonts w:cs="Times New Roman"/>
          <w:sz w:val="20"/>
          <w:szCs w:val="20"/>
          <w:lang w:val="en"/>
        </w:rPr>
        <w:t>A</w:t>
      </w:r>
      <w:r w:rsidR="00DB34A4" w:rsidRPr="00764CA9">
        <w:rPr>
          <w:rFonts w:cs="Times New Roman"/>
          <w:sz w:val="20"/>
          <w:szCs w:val="20"/>
          <w:lang w:val="en-US"/>
        </w:rPr>
        <w:t xml:space="preserve"> </w:t>
      </w:r>
      <w:r w:rsidR="00DB34A4" w:rsidRPr="00764CA9">
        <w:rPr>
          <w:rFonts w:cs="Times New Roman"/>
          <w:sz w:val="20"/>
          <w:szCs w:val="20"/>
          <w:lang w:val="en"/>
        </w:rPr>
        <w:t>distributed</w:t>
      </w:r>
      <w:r w:rsidR="00DB34A4" w:rsidRPr="00764CA9">
        <w:rPr>
          <w:rFonts w:cs="Times New Roman"/>
          <w:sz w:val="20"/>
          <w:szCs w:val="20"/>
          <w:lang w:val="en-US"/>
        </w:rPr>
        <w:t xml:space="preserve"> </w:t>
      </w:r>
      <w:r w:rsidR="00DB34A4" w:rsidRPr="00764CA9">
        <w:rPr>
          <w:rFonts w:cs="Times New Roman"/>
          <w:sz w:val="20"/>
          <w:szCs w:val="20"/>
          <w:lang w:val="en"/>
        </w:rPr>
        <w:t>ledger</w:t>
      </w:r>
      <w:r w:rsidR="00DB34A4" w:rsidRPr="00764CA9">
        <w:rPr>
          <w:rFonts w:cs="Times New Roman"/>
          <w:sz w:val="20"/>
          <w:szCs w:val="20"/>
          <w:lang w:val="en-US"/>
        </w:rPr>
        <w:t xml:space="preserve"> </w:t>
      </w:r>
      <w:r w:rsidR="00DB34A4" w:rsidRPr="00764CA9">
        <w:rPr>
          <w:rFonts w:cs="Times New Roman"/>
          <w:sz w:val="20"/>
          <w:szCs w:val="20"/>
          <w:lang w:val="en"/>
        </w:rPr>
        <w:t>is</w:t>
      </w:r>
      <w:r w:rsidR="00DB34A4" w:rsidRPr="00764CA9">
        <w:rPr>
          <w:rFonts w:cs="Times New Roman"/>
          <w:sz w:val="20"/>
          <w:szCs w:val="20"/>
          <w:lang w:val="en-US"/>
        </w:rPr>
        <w:t xml:space="preserve"> </w:t>
      </w:r>
      <w:r w:rsidR="00DB34A4" w:rsidRPr="00764CA9">
        <w:rPr>
          <w:rFonts w:cs="Times New Roman"/>
          <w:sz w:val="20"/>
          <w:szCs w:val="20"/>
          <w:lang w:val="en"/>
        </w:rPr>
        <w:t>not</w:t>
      </w:r>
      <w:r w:rsidR="00DB34A4" w:rsidRPr="00764CA9">
        <w:rPr>
          <w:rFonts w:cs="Times New Roman"/>
          <w:sz w:val="20"/>
          <w:szCs w:val="20"/>
          <w:lang w:val="en-US"/>
        </w:rPr>
        <w:t xml:space="preserve"> </w:t>
      </w:r>
      <w:r w:rsidR="00DB34A4" w:rsidRPr="00764CA9">
        <w:rPr>
          <w:rFonts w:cs="Times New Roman"/>
          <w:sz w:val="20"/>
          <w:szCs w:val="20"/>
          <w:lang w:val="en"/>
        </w:rPr>
        <w:t>involved</w:t>
      </w:r>
      <w:r w:rsidR="00DB34A4" w:rsidRPr="00764CA9">
        <w:rPr>
          <w:rFonts w:cs="Times New Roman"/>
          <w:sz w:val="20"/>
          <w:szCs w:val="20"/>
          <w:lang w:val="en-US"/>
        </w:rPr>
        <w:t xml:space="preserve"> </w:t>
      </w:r>
      <w:r w:rsidR="00DB34A4" w:rsidRPr="00764CA9">
        <w:rPr>
          <w:rFonts w:cs="Times New Roman"/>
          <w:sz w:val="20"/>
          <w:szCs w:val="20"/>
          <w:lang w:val="en"/>
        </w:rPr>
        <w:t>in</w:t>
      </w:r>
      <w:r w:rsidR="00DB34A4" w:rsidRPr="00764CA9">
        <w:rPr>
          <w:rFonts w:cs="Times New Roman"/>
          <w:sz w:val="20"/>
          <w:szCs w:val="20"/>
          <w:lang w:val="en-US"/>
        </w:rPr>
        <w:t xml:space="preserve"> </w:t>
      </w:r>
      <w:r w:rsidR="00DB34A4" w:rsidRPr="00764CA9">
        <w:rPr>
          <w:rFonts w:cs="Times New Roman"/>
          <w:sz w:val="20"/>
          <w:szCs w:val="20"/>
          <w:lang w:val="en"/>
        </w:rPr>
        <w:t>token</w:t>
      </w:r>
      <w:r w:rsidR="00DB34A4" w:rsidRPr="00764CA9">
        <w:rPr>
          <w:rFonts w:cs="Times New Roman"/>
          <w:sz w:val="20"/>
          <w:szCs w:val="20"/>
          <w:lang w:val="en-US"/>
        </w:rPr>
        <w:t xml:space="preserve"> </w:t>
      </w:r>
      <w:r w:rsidR="00DB34A4" w:rsidRPr="00764CA9">
        <w:rPr>
          <w:rFonts w:cs="Times New Roman"/>
          <w:sz w:val="20"/>
          <w:szCs w:val="20"/>
          <w:lang w:val="en"/>
        </w:rPr>
        <w:t>issuance</w:t>
      </w:r>
      <w:r w:rsidR="00DB34A4" w:rsidRPr="00764CA9">
        <w:rPr>
          <w:rFonts w:cs="Times New Roman"/>
          <w:sz w:val="20"/>
          <w:szCs w:val="20"/>
          <w:lang w:val="en-US"/>
        </w:rPr>
        <w:t xml:space="preserve">; </w:t>
      </w:r>
      <w:r w:rsidR="00DB34A4" w:rsidRPr="00764CA9">
        <w:rPr>
          <w:rFonts w:cs="Times New Roman"/>
          <w:sz w:val="20"/>
          <w:szCs w:val="20"/>
          <w:lang w:val="en"/>
        </w:rPr>
        <w:t>it</w:t>
      </w:r>
      <w:r w:rsidR="00DB34A4" w:rsidRPr="00764CA9">
        <w:rPr>
          <w:rFonts w:cs="Times New Roman"/>
          <w:sz w:val="20"/>
          <w:szCs w:val="20"/>
          <w:lang w:val="en-US"/>
        </w:rPr>
        <w:t xml:space="preserve"> </w:t>
      </w:r>
      <w:r w:rsidR="00DB34A4" w:rsidRPr="00764CA9">
        <w:rPr>
          <w:rFonts w:cs="Times New Roman"/>
          <w:sz w:val="20"/>
          <w:szCs w:val="20"/>
          <w:lang w:val="en"/>
        </w:rPr>
        <w:t>is</w:t>
      </w:r>
      <w:r w:rsidR="00DB34A4" w:rsidRPr="00764CA9">
        <w:rPr>
          <w:rFonts w:cs="Times New Roman"/>
          <w:sz w:val="20"/>
          <w:szCs w:val="20"/>
          <w:lang w:val="en-US"/>
        </w:rPr>
        <w:t xml:space="preserve"> </w:t>
      </w:r>
      <w:r w:rsidR="00DB34A4" w:rsidRPr="00764CA9">
        <w:rPr>
          <w:rFonts w:cs="Times New Roman"/>
          <w:sz w:val="20"/>
          <w:szCs w:val="20"/>
          <w:lang w:val="en"/>
        </w:rPr>
        <w:t>used</w:t>
      </w:r>
      <w:r w:rsidR="00DB34A4" w:rsidRPr="00764CA9">
        <w:rPr>
          <w:rFonts w:cs="Times New Roman"/>
          <w:sz w:val="20"/>
          <w:szCs w:val="20"/>
          <w:lang w:val="en-US"/>
        </w:rPr>
        <w:t xml:space="preserve"> </w:t>
      </w:r>
      <w:r w:rsidR="00DB34A4" w:rsidRPr="00764CA9">
        <w:rPr>
          <w:rFonts w:cs="Times New Roman"/>
          <w:sz w:val="20"/>
          <w:szCs w:val="20"/>
          <w:lang w:val="en"/>
        </w:rPr>
        <w:t>only</w:t>
      </w:r>
      <w:r w:rsidR="00DB34A4" w:rsidRPr="00764CA9">
        <w:rPr>
          <w:rFonts w:cs="Times New Roman"/>
          <w:sz w:val="20"/>
          <w:szCs w:val="20"/>
          <w:lang w:val="en-US"/>
        </w:rPr>
        <w:t xml:space="preserve"> </w:t>
      </w:r>
      <w:r w:rsidR="00DB34A4" w:rsidRPr="00764CA9">
        <w:rPr>
          <w:rFonts w:cs="Times New Roman"/>
          <w:sz w:val="20"/>
          <w:szCs w:val="20"/>
          <w:lang w:val="en"/>
        </w:rPr>
        <w:t>to</w:t>
      </w:r>
      <w:r w:rsidR="00DB34A4" w:rsidRPr="00764CA9">
        <w:rPr>
          <w:rFonts w:cs="Times New Roman"/>
          <w:sz w:val="20"/>
          <w:szCs w:val="20"/>
          <w:lang w:val="en-US"/>
        </w:rPr>
        <w:t xml:space="preserve"> </w:t>
      </w:r>
      <w:r w:rsidR="00DB34A4" w:rsidRPr="00764CA9">
        <w:rPr>
          <w:rFonts w:cs="Times New Roman"/>
          <w:sz w:val="20"/>
          <w:szCs w:val="20"/>
          <w:lang w:val="en"/>
        </w:rPr>
        <w:t>store</w:t>
      </w:r>
      <w:r w:rsidR="00DB34A4" w:rsidRPr="00764CA9">
        <w:rPr>
          <w:rFonts w:cs="Times New Roman"/>
          <w:sz w:val="20"/>
          <w:szCs w:val="20"/>
          <w:lang w:val="en-US"/>
        </w:rPr>
        <w:t xml:space="preserve"> </w:t>
      </w:r>
      <w:r w:rsidR="00DB34A4" w:rsidRPr="00764CA9">
        <w:rPr>
          <w:rFonts w:cs="Times New Roman"/>
          <w:sz w:val="20"/>
          <w:szCs w:val="20"/>
          <w:lang w:val="en"/>
        </w:rPr>
        <w:t>company</w:t>
      </w:r>
      <w:r w:rsidR="00DB34A4" w:rsidRPr="00764CA9">
        <w:rPr>
          <w:rFonts w:cs="Times New Roman"/>
          <w:sz w:val="20"/>
          <w:szCs w:val="20"/>
          <w:lang w:val="en-US"/>
        </w:rPr>
        <w:t xml:space="preserve"> </w:t>
      </w:r>
      <w:r w:rsidR="00DB34A4" w:rsidRPr="00764CA9">
        <w:rPr>
          <w:rFonts w:cs="Times New Roman"/>
          <w:sz w:val="20"/>
          <w:szCs w:val="20"/>
          <w:lang w:val="en"/>
        </w:rPr>
        <w:t>documents</w:t>
      </w:r>
      <w:r w:rsidR="00DB34A4" w:rsidRPr="00764CA9">
        <w:rPr>
          <w:rFonts w:cs="Times New Roman"/>
          <w:sz w:val="20"/>
          <w:szCs w:val="20"/>
          <w:lang w:val="en-US"/>
        </w:rPr>
        <w:t xml:space="preserve"> </w:t>
      </w:r>
      <w:r w:rsidR="00DB34A4" w:rsidRPr="00764CA9">
        <w:rPr>
          <w:rFonts w:cs="Times New Roman"/>
          <w:sz w:val="20"/>
          <w:szCs w:val="20"/>
          <w:lang w:val="en"/>
        </w:rPr>
        <w:t>and</w:t>
      </w:r>
      <w:r w:rsidR="00DB34A4" w:rsidRPr="00764CA9">
        <w:rPr>
          <w:rFonts w:cs="Times New Roman"/>
          <w:sz w:val="20"/>
          <w:szCs w:val="20"/>
          <w:lang w:val="en-US"/>
        </w:rPr>
        <w:t xml:space="preserve"> </w:t>
      </w:r>
      <w:r w:rsidR="00DB34A4" w:rsidRPr="00764CA9">
        <w:rPr>
          <w:rFonts w:cs="Times New Roman"/>
          <w:sz w:val="20"/>
          <w:szCs w:val="20"/>
          <w:lang w:val="en"/>
        </w:rPr>
        <w:t>investor</w:t>
      </w:r>
      <w:r w:rsidR="00DB34A4" w:rsidRPr="00764CA9">
        <w:rPr>
          <w:rFonts w:cs="Times New Roman"/>
          <w:sz w:val="20"/>
          <w:szCs w:val="20"/>
          <w:lang w:val="en-US"/>
        </w:rPr>
        <w:t xml:space="preserve"> </w:t>
      </w:r>
      <w:r w:rsidR="00DB34A4" w:rsidRPr="00764CA9">
        <w:rPr>
          <w:rFonts w:cs="Times New Roman"/>
          <w:sz w:val="20"/>
          <w:szCs w:val="20"/>
          <w:lang w:val="en"/>
        </w:rPr>
        <w:t>agreements</w:t>
      </w:r>
      <w:r w:rsidR="00DB34A4" w:rsidRPr="00764CA9">
        <w:rPr>
          <w:rFonts w:cs="Times New Roman"/>
          <w:sz w:val="20"/>
          <w:szCs w:val="20"/>
          <w:lang w:val="en-US"/>
        </w:rPr>
        <w:t>.</w:t>
      </w:r>
    </w:p>
    <w:p w14:paraId="2EB47573" w14:textId="77777777" w:rsidR="00DB34A4" w:rsidRPr="00764CA9" w:rsidRDefault="006D3021" w:rsidP="00DB34A4">
      <w:pPr>
        <w:spacing w:after="0"/>
        <w:ind w:firstLine="709"/>
        <w:jc w:val="both"/>
        <w:rPr>
          <w:rFonts w:cs="Times New Roman"/>
          <w:sz w:val="20"/>
          <w:szCs w:val="20"/>
          <w:lang w:val="en-US"/>
        </w:rPr>
      </w:pPr>
      <w:r w:rsidRPr="00764CA9">
        <w:rPr>
          <w:rFonts w:ascii="Segoe UI Symbol" w:hAnsi="Segoe UI Symbol" w:cs="Segoe UI Symbol"/>
          <w:sz w:val="20"/>
          <w:szCs w:val="20"/>
        </w:rPr>
        <w:t>☐</w:t>
      </w:r>
      <w:r w:rsidRPr="00764CA9">
        <w:rPr>
          <w:rFonts w:cs="Times New Roman"/>
          <w:sz w:val="20"/>
          <w:szCs w:val="20"/>
        </w:rPr>
        <w:t xml:space="preserve"> Блокчейн — это распределённый реестр, в котором фиксируются транзакции и выпуск токенов, а </w:t>
      </w:r>
      <w:proofErr w:type="spellStart"/>
      <w:r w:rsidRPr="00764CA9">
        <w:rPr>
          <w:rFonts w:cs="Times New Roman"/>
          <w:sz w:val="20"/>
          <w:szCs w:val="20"/>
        </w:rPr>
        <w:t>распределённость</w:t>
      </w:r>
      <w:proofErr w:type="spellEnd"/>
      <w:r w:rsidRPr="00764CA9">
        <w:rPr>
          <w:rFonts w:cs="Times New Roman"/>
          <w:sz w:val="20"/>
          <w:szCs w:val="20"/>
        </w:rPr>
        <w:t xml:space="preserve"> обеспечивает отсутствие единого центра контроля и неизменяемость записей о токенах и их владельцах</w:t>
      </w:r>
      <w:r w:rsidR="00DB34A4" w:rsidRPr="00764CA9">
        <w:rPr>
          <w:rFonts w:cs="Times New Roman"/>
          <w:sz w:val="20"/>
          <w:szCs w:val="20"/>
        </w:rPr>
        <w:t>/</w:t>
      </w:r>
      <w:r w:rsidR="00DB34A4" w:rsidRPr="00764CA9">
        <w:rPr>
          <w:rFonts w:cs="Times New Roman"/>
          <w:sz w:val="20"/>
          <w:szCs w:val="20"/>
          <w:lang w:val="en"/>
        </w:rPr>
        <w:t>A</w:t>
      </w:r>
      <w:r w:rsidR="00DB34A4" w:rsidRPr="00764CA9">
        <w:rPr>
          <w:rFonts w:cs="Times New Roman"/>
          <w:sz w:val="20"/>
          <w:szCs w:val="20"/>
        </w:rPr>
        <w:t xml:space="preserve"> </w:t>
      </w:r>
      <w:r w:rsidR="00DB34A4" w:rsidRPr="00764CA9">
        <w:rPr>
          <w:rFonts w:cs="Times New Roman"/>
          <w:sz w:val="20"/>
          <w:szCs w:val="20"/>
          <w:lang w:val="en"/>
        </w:rPr>
        <w:t>blockchain</w:t>
      </w:r>
      <w:r w:rsidR="00DB34A4" w:rsidRPr="00764CA9">
        <w:rPr>
          <w:rFonts w:cs="Times New Roman"/>
          <w:sz w:val="20"/>
          <w:szCs w:val="20"/>
        </w:rPr>
        <w:t xml:space="preserve"> </w:t>
      </w:r>
      <w:r w:rsidR="00DB34A4" w:rsidRPr="00764CA9">
        <w:rPr>
          <w:rFonts w:cs="Times New Roman"/>
          <w:sz w:val="20"/>
          <w:szCs w:val="20"/>
          <w:lang w:val="en"/>
        </w:rPr>
        <w:t>is</w:t>
      </w:r>
      <w:r w:rsidR="00DB34A4" w:rsidRPr="00764CA9">
        <w:rPr>
          <w:rFonts w:cs="Times New Roman"/>
          <w:sz w:val="20"/>
          <w:szCs w:val="20"/>
        </w:rPr>
        <w:t xml:space="preserve"> </w:t>
      </w:r>
      <w:r w:rsidR="00DB34A4" w:rsidRPr="00764CA9">
        <w:rPr>
          <w:rFonts w:cs="Times New Roman"/>
          <w:sz w:val="20"/>
          <w:szCs w:val="20"/>
          <w:lang w:val="en"/>
        </w:rPr>
        <w:t>a</w:t>
      </w:r>
      <w:r w:rsidR="00DB34A4" w:rsidRPr="00764CA9">
        <w:rPr>
          <w:rFonts w:cs="Times New Roman"/>
          <w:sz w:val="20"/>
          <w:szCs w:val="20"/>
        </w:rPr>
        <w:t xml:space="preserve"> </w:t>
      </w:r>
      <w:r w:rsidR="00DB34A4" w:rsidRPr="00764CA9">
        <w:rPr>
          <w:rFonts w:cs="Times New Roman"/>
          <w:sz w:val="20"/>
          <w:szCs w:val="20"/>
          <w:lang w:val="en"/>
        </w:rPr>
        <w:t>distributed</w:t>
      </w:r>
      <w:r w:rsidR="00DB34A4" w:rsidRPr="00764CA9">
        <w:rPr>
          <w:rFonts w:cs="Times New Roman"/>
          <w:sz w:val="20"/>
          <w:szCs w:val="20"/>
        </w:rPr>
        <w:t xml:space="preserve"> </w:t>
      </w:r>
      <w:r w:rsidR="00DB34A4" w:rsidRPr="00764CA9">
        <w:rPr>
          <w:rFonts w:cs="Times New Roman"/>
          <w:sz w:val="20"/>
          <w:szCs w:val="20"/>
          <w:lang w:val="en"/>
        </w:rPr>
        <w:t>ledger</w:t>
      </w:r>
      <w:r w:rsidR="00DB34A4" w:rsidRPr="00764CA9">
        <w:rPr>
          <w:rFonts w:cs="Times New Roman"/>
          <w:sz w:val="20"/>
          <w:szCs w:val="20"/>
        </w:rPr>
        <w:t xml:space="preserve"> </w:t>
      </w:r>
      <w:r w:rsidR="00DB34A4" w:rsidRPr="00764CA9">
        <w:rPr>
          <w:rFonts w:cs="Times New Roman"/>
          <w:sz w:val="20"/>
          <w:szCs w:val="20"/>
          <w:lang w:val="en"/>
        </w:rPr>
        <w:t>that</w:t>
      </w:r>
      <w:r w:rsidR="00DB34A4" w:rsidRPr="00764CA9">
        <w:rPr>
          <w:rFonts w:cs="Times New Roman"/>
          <w:sz w:val="20"/>
          <w:szCs w:val="20"/>
        </w:rPr>
        <w:t xml:space="preserve"> </w:t>
      </w:r>
      <w:r w:rsidR="00DB34A4" w:rsidRPr="00764CA9">
        <w:rPr>
          <w:rFonts w:cs="Times New Roman"/>
          <w:sz w:val="20"/>
          <w:szCs w:val="20"/>
          <w:lang w:val="en"/>
        </w:rPr>
        <w:t>records</w:t>
      </w:r>
      <w:r w:rsidR="00DB34A4" w:rsidRPr="00764CA9">
        <w:rPr>
          <w:rFonts w:cs="Times New Roman"/>
          <w:sz w:val="20"/>
          <w:szCs w:val="20"/>
        </w:rPr>
        <w:t xml:space="preserve"> </w:t>
      </w:r>
      <w:r w:rsidR="00DB34A4" w:rsidRPr="00764CA9">
        <w:rPr>
          <w:rFonts w:cs="Times New Roman"/>
          <w:sz w:val="20"/>
          <w:szCs w:val="20"/>
          <w:lang w:val="en"/>
        </w:rPr>
        <w:t>transactions</w:t>
      </w:r>
      <w:r w:rsidR="00DB34A4" w:rsidRPr="00764CA9">
        <w:rPr>
          <w:rFonts w:cs="Times New Roman"/>
          <w:sz w:val="20"/>
          <w:szCs w:val="20"/>
        </w:rPr>
        <w:t xml:space="preserve"> </w:t>
      </w:r>
      <w:r w:rsidR="00DB34A4" w:rsidRPr="00764CA9">
        <w:rPr>
          <w:rFonts w:cs="Times New Roman"/>
          <w:sz w:val="20"/>
          <w:szCs w:val="20"/>
          <w:lang w:val="en"/>
        </w:rPr>
        <w:t>and</w:t>
      </w:r>
      <w:r w:rsidR="00DB34A4" w:rsidRPr="00764CA9">
        <w:rPr>
          <w:rFonts w:cs="Times New Roman"/>
          <w:sz w:val="20"/>
          <w:szCs w:val="20"/>
        </w:rPr>
        <w:t xml:space="preserve"> </w:t>
      </w:r>
      <w:r w:rsidR="00DB34A4" w:rsidRPr="00764CA9">
        <w:rPr>
          <w:rFonts w:cs="Times New Roman"/>
          <w:sz w:val="20"/>
          <w:szCs w:val="20"/>
          <w:lang w:val="en"/>
        </w:rPr>
        <w:t>token</w:t>
      </w:r>
      <w:r w:rsidR="00DB34A4" w:rsidRPr="00764CA9">
        <w:rPr>
          <w:rFonts w:cs="Times New Roman"/>
          <w:sz w:val="20"/>
          <w:szCs w:val="20"/>
        </w:rPr>
        <w:t xml:space="preserve"> </w:t>
      </w:r>
      <w:r w:rsidR="00DB34A4" w:rsidRPr="00764CA9">
        <w:rPr>
          <w:rFonts w:cs="Times New Roman"/>
          <w:sz w:val="20"/>
          <w:szCs w:val="20"/>
          <w:lang w:val="en"/>
        </w:rPr>
        <w:t>issuance</w:t>
      </w:r>
      <w:r w:rsidR="00DB34A4" w:rsidRPr="00764CA9">
        <w:rPr>
          <w:rFonts w:cs="Times New Roman"/>
          <w:sz w:val="20"/>
          <w:szCs w:val="20"/>
        </w:rPr>
        <w:t xml:space="preserve">. </w:t>
      </w:r>
      <w:r w:rsidR="00DB34A4" w:rsidRPr="00764CA9">
        <w:rPr>
          <w:rFonts w:cs="Times New Roman"/>
          <w:sz w:val="20"/>
          <w:szCs w:val="20"/>
          <w:lang w:val="en"/>
        </w:rPr>
        <w:t>Its distributed nature ensures the absence of a single control center and the immutability of records regarding tokens and their owners</w:t>
      </w:r>
    </w:p>
    <w:p w14:paraId="1BA8CF70" w14:textId="77777777" w:rsidR="00DB34A4" w:rsidRPr="00764CA9" w:rsidRDefault="00DB34A4" w:rsidP="00DB34A4">
      <w:pPr>
        <w:spacing w:after="0"/>
        <w:ind w:firstLine="709"/>
        <w:jc w:val="both"/>
        <w:rPr>
          <w:rFonts w:cs="Times New Roman"/>
          <w:sz w:val="20"/>
          <w:szCs w:val="20"/>
          <w:lang w:val="en-US"/>
        </w:rPr>
      </w:pPr>
    </w:p>
    <w:p w14:paraId="498985F6" w14:textId="77777777" w:rsidR="00082443" w:rsidRPr="00764CA9" w:rsidRDefault="00DB34A4" w:rsidP="00082443">
      <w:pPr>
        <w:spacing w:after="0"/>
        <w:ind w:firstLine="709"/>
        <w:jc w:val="both"/>
        <w:rPr>
          <w:rFonts w:cs="Times New Roman"/>
          <w:b/>
          <w:bCs/>
          <w:sz w:val="20"/>
          <w:szCs w:val="20"/>
          <w:lang w:val="en-US"/>
        </w:rPr>
      </w:pPr>
      <w:r w:rsidRPr="00764CA9">
        <w:rPr>
          <w:rFonts w:cs="Times New Roman"/>
          <w:b/>
          <w:bCs/>
          <w:sz w:val="20"/>
          <w:szCs w:val="20"/>
          <w:lang w:val="en-US"/>
        </w:rPr>
        <w:t xml:space="preserve">7. </w:t>
      </w:r>
      <w:r w:rsidRPr="00764CA9">
        <w:rPr>
          <w:rFonts w:cs="Times New Roman"/>
          <w:b/>
          <w:bCs/>
          <w:sz w:val="20"/>
          <w:szCs w:val="20"/>
        </w:rPr>
        <w:t>Что</w:t>
      </w:r>
      <w:r w:rsidRPr="00764CA9">
        <w:rPr>
          <w:rFonts w:cs="Times New Roman"/>
          <w:b/>
          <w:bCs/>
          <w:sz w:val="20"/>
          <w:szCs w:val="20"/>
          <w:lang w:val="en-US"/>
        </w:rPr>
        <w:t xml:space="preserve"> </w:t>
      </w:r>
      <w:r w:rsidRPr="00764CA9">
        <w:rPr>
          <w:rFonts w:cs="Times New Roman"/>
          <w:b/>
          <w:bCs/>
          <w:sz w:val="20"/>
          <w:szCs w:val="20"/>
        </w:rPr>
        <w:t>такое</w:t>
      </w:r>
      <w:r w:rsidRPr="00764CA9">
        <w:rPr>
          <w:rFonts w:cs="Times New Roman"/>
          <w:b/>
          <w:bCs/>
          <w:sz w:val="20"/>
          <w:szCs w:val="20"/>
          <w:lang w:val="en-US"/>
        </w:rPr>
        <w:t xml:space="preserve"> </w:t>
      </w:r>
      <w:r w:rsidRPr="00764CA9">
        <w:rPr>
          <w:rFonts w:cs="Times New Roman"/>
          <w:b/>
          <w:bCs/>
          <w:sz w:val="20"/>
          <w:szCs w:val="20"/>
        </w:rPr>
        <w:t>спред</w:t>
      </w:r>
      <w:r w:rsidRPr="00764CA9">
        <w:rPr>
          <w:rFonts w:cs="Times New Roman"/>
          <w:b/>
          <w:bCs/>
          <w:sz w:val="20"/>
          <w:szCs w:val="20"/>
          <w:lang w:val="en-US"/>
        </w:rPr>
        <w:t xml:space="preserve"> </w:t>
      </w:r>
      <w:r w:rsidRPr="00764CA9">
        <w:rPr>
          <w:rFonts w:cs="Times New Roman"/>
          <w:b/>
          <w:bCs/>
          <w:sz w:val="20"/>
          <w:szCs w:val="20"/>
        </w:rPr>
        <w:t>и</w:t>
      </w:r>
      <w:r w:rsidRPr="00764CA9">
        <w:rPr>
          <w:rFonts w:cs="Times New Roman"/>
          <w:b/>
          <w:bCs/>
          <w:sz w:val="20"/>
          <w:szCs w:val="20"/>
          <w:lang w:val="en-US"/>
        </w:rPr>
        <w:t xml:space="preserve"> </w:t>
      </w:r>
      <w:r w:rsidRPr="00764CA9">
        <w:rPr>
          <w:rFonts w:cs="Times New Roman"/>
          <w:b/>
          <w:bCs/>
          <w:sz w:val="20"/>
          <w:szCs w:val="20"/>
        </w:rPr>
        <w:t>как</w:t>
      </w:r>
      <w:r w:rsidRPr="00764CA9">
        <w:rPr>
          <w:rFonts w:cs="Times New Roman"/>
          <w:b/>
          <w:bCs/>
          <w:sz w:val="20"/>
          <w:szCs w:val="20"/>
          <w:lang w:val="en-US"/>
        </w:rPr>
        <w:t xml:space="preserve"> </w:t>
      </w:r>
      <w:r w:rsidRPr="00764CA9">
        <w:rPr>
          <w:rFonts w:cs="Times New Roman"/>
          <w:b/>
          <w:bCs/>
          <w:sz w:val="20"/>
          <w:szCs w:val="20"/>
        </w:rPr>
        <w:t>он</w:t>
      </w:r>
      <w:r w:rsidRPr="00764CA9">
        <w:rPr>
          <w:rFonts w:cs="Times New Roman"/>
          <w:b/>
          <w:bCs/>
          <w:sz w:val="20"/>
          <w:szCs w:val="20"/>
          <w:lang w:val="en-US"/>
        </w:rPr>
        <w:t xml:space="preserve"> </w:t>
      </w:r>
      <w:r w:rsidRPr="00764CA9">
        <w:rPr>
          <w:rFonts w:cs="Times New Roman"/>
          <w:b/>
          <w:bCs/>
          <w:sz w:val="20"/>
          <w:szCs w:val="20"/>
        </w:rPr>
        <w:t>влияет</w:t>
      </w:r>
      <w:r w:rsidRPr="00764CA9">
        <w:rPr>
          <w:rFonts w:cs="Times New Roman"/>
          <w:b/>
          <w:bCs/>
          <w:sz w:val="20"/>
          <w:szCs w:val="20"/>
          <w:lang w:val="en-US"/>
        </w:rPr>
        <w:t xml:space="preserve"> </w:t>
      </w:r>
      <w:r w:rsidRPr="00764CA9">
        <w:rPr>
          <w:rFonts w:cs="Times New Roman"/>
          <w:b/>
          <w:bCs/>
          <w:sz w:val="20"/>
          <w:szCs w:val="20"/>
        </w:rPr>
        <w:t>на</w:t>
      </w:r>
      <w:r w:rsidRPr="00764CA9">
        <w:rPr>
          <w:rFonts w:cs="Times New Roman"/>
          <w:b/>
          <w:bCs/>
          <w:sz w:val="20"/>
          <w:szCs w:val="20"/>
          <w:lang w:val="en-US"/>
        </w:rPr>
        <w:t xml:space="preserve"> </w:t>
      </w:r>
      <w:r w:rsidRPr="00764CA9">
        <w:rPr>
          <w:rFonts w:cs="Times New Roman"/>
          <w:b/>
          <w:bCs/>
          <w:sz w:val="20"/>
          <w:szCs w:val="20"/>
        </w:rPr>
        <w:t>стоимость</w:t>
      </w:r>
      <w:r w:rsidRPr="00764CA9">
        <w:rPr>
          <w:rFonts w:cs="Times New Roman"/>
          <w:b/>
          <w:bCs/>
          <w:sz w:val="20"/>
          <w:szCs w:val="20"/>
          <w:lang w:val="en-US"/>
        </w:rPr>
        <w:t xml:space="preserve"> </w:t>
      </w:r>
      <w:r w:rsidRPr="00764CA9">
        <w:rPr>
          <w:rFonts w:cs="Times New Roman"/>
          <w:b/>
          <w:bCs/>
          <w:sz w:val="20"/>
          <w:szCs w:val="20"/>
        </w:rPr>
        <w:t>входа</w:t>
      </w:r>
      <w:r w:rsidRPr="00764CA9">
        <w:rPr>
          <w:rFonts w:cs="Times New Roman"/>
          <w:b/>
          <w:bCs/>
          <w:sz w:val="20"/>
          <w:szCs w:val="20"/>
          <w:lang w:val="en-US"/>
        </w:rPr>
        <w:t>/</w:t>
      </w:r>
      <w:r w:rsidRPr="00764CA9">
        <w:rPr>
          <w:rFonts w:cs="Times New Roman"/>
          <w:b/>
          <w:bCs/>
          <w:sz w:val="20"/>
          <w:szCs w:val="20"/>
        </w:rPr>
        <w:t>выхода</w:t>
      </w:r>
      <w:r w:rsidRPr="00764CA9">
        <w:rPr>
          <w:rFonts w:cs="Times New Roman"/>
          <w:b/>
          <w:bCs/>
          <w:sz w:val="20"/>
          <w:szCs w:val="20"/>
          <w:lang w:val="en-US"/>
        </w:rPr>
        <w:t xml:space="preserve"> </w:t>
      </w:r>
      <w:r w:rsidRPr="00764CA9">
        <w:rPr>
          <w:rFonts w:cs="Times New Roman"/>
          <w:b/>
          <w:bCs/>
          <w:sz w:val="20"/>
          <w:szCs w:val="20"/>
        </w:rPr>
        <w:t>с</w:t>
      </w:r>
      <w:r w:rsidRPr="00764CA9">
        <w:rPr>
          <w:rFonts w:cs="Times New Roman"/>
          <w:b/>
          <w:bCs/>
          <w:sz w:val="20"/>
          <w:szCs w:val="20"/>
          <w:lang w:val="en-US"/>
        </w:rPr>
        <w:t xml:space="preserve"> </w:t>
      </w:r>
      <w:r w:rsidRPr="00764CA9">
        <w:rPr>
          <w:rFonts w:cs="Times New Roman"/>
          <w:b/>
          <w:bCs/>
          <w:sz w:val="20"/>
          <w:szCs w:val="20"/>
        </w:rPr>
        <w:t>позиции</w:t>
      </w:r>
      <w:r w:rsidRPr="00764CA9">
        <w:rPr>
          <w:rFonts w:cs="Times New Roman"/>
          <w:b/>
          <w:bCs/>
          <w:sz w:val="20"/>
          <w:szCs w:val="20"/>
          <w:lang w:val="en-US"/>
        </w:rPr>
        <w:t>/ What is a spread and how does it affect the cost of entering and exiting a position:</w:t>
      </w:r>
    </w:p>
    <w:p w14:paraId="3819BB73" w14:textId="77777777" w:rsidR="00082443" w:rsidRPr="00764CA9" w:rsidRDefault="00DB34A4" w:rsidP="00082443">
      <w:pPr>
        <w:spacing w:after="0"/>
        <w:ind w:firstLine="709"/>
        <w:jc w:val="both"/>
        <w:rPr>
          <w:rFonts w:cs="Times New Roman"/>
          <w:b/>
          <w:bCs/>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Спред</w:t>
      </w:r>
      <w:r w:rsidRPr="00764CA9">
        <w:rPr>
          <w:rFonts w:cs="Times New Roman"/>
          <w:sz w:val="20"/>
          <w:szCs w:val="20"/>
          <w:lang w:val="en-US"/>
        </w:rPr>
        <w:t xml:space="preserve"> — </w:t>
      </w:r>
      <w:r w:rsidRPr="00764CA9">
        <w:rPr>
          <w:rFonts w:cs="Times New Roman"/>
          <w:sz w:val="20"/>
          <w:szCs w:val="20"/>
        </w:rPr>
        <w:t>это</w:t>
      </w:r>
      <w:r w:rsidRPr="00764CA9">
        <w:rPr>
          <w:rFonts w:cs="Times New Roman"/>
          <w:sz w:val="20"/>
          <w:szCs w:val="20"/>
          <w:lang w:val="en-US"/>
        </w:rPr>
        <w:t xml:space="preserve"> </w:t>
      </w:r>
      <w:r w:rsidRPr="00764CA9">
        <w:rPr>
          <w:rFonts w:cs="Times New Roman"/>
          <w:sz w:val="20"/>
          <w:szCs w:val="20"/>
        </w:rPr>
        <w:t>разница</w:t>
      </w:r>
      <w:r w:rsidRPr="00764CA9">
        <w:rPr>
          <w:rFonts w:cs="Times New Roman"/>
          <w:sz w:val="20"/>
          <w:szCs w:val="20"/>
          <w:lang w:val="en-US"/>
        </w:rPr>
        <w:t xml:space="preserve"> </w:t>
      </w:r>
      <w:r w:rsidRPr="00764CA9">
        <w:rPr>
          <w:rFonts w:cs="Times New Roman"/>
          <w:sz w:val="20"/>
          <w:szCs w:val="20"/>
        </w:rPr>
        <w:t>между</w:t>
      </w:r>
      <w:r w:rsidRPr="00764CA9">
        <w:rPr>
          <w:rFonts w:cs="Times New Roman"/>
          <w:sz w:val="20"/>
          <w:szCs w:val="20"/>
          <w:lang w:val="en-US"/>
        </w:rPr>
        <w:t xml:space="preserve"> </w:t>
      </w:r>
      <w:r w:rsidRPr="00764CA9">
        <w:rPr>
          <w:rFonts w:cs="Times New Roman"/>
          <w:sz w:val="20"/>
          <w:szCs w:val="20"/>
        </w:rPr>
        <w:t>ценой</w:t>
      </w:r>
      <w:r w:rsidRPr="00764CA9">
        <w:rPr>
          <w:rFonts w:cs="Times New Roman"/>
          <w:sz w:val="20"/>
          <w:szCs w:val="20"/>
          <w:lang w:val="en-US"/>
        </w:rPr>
        <w:t xml:space="preserve"> </w:t>
      </w:r>
      <w:r w:rsidRPr="00764CA9">
        <w:rPr>
          <w:rFonts w:cs="Times New Roman"/>
          <w:sz w:val="20"/>
          <w:szCs w:val="20"/>
        </w:rPr>
        <w:t>покупки</w:t>
      </w:r>
      <w:r w:rsidRPr="00764CA9">
        <w:rPr>
          <w:rFonts w:cs="Times New Roman"/>
          <w:sz w:val="20"/>
          <w:szCs w:val="20"/>
          <w:lang w:val="en-US"/>
        </w:rPr>
        <w:t xml:space="preserve"> (ask)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ценой</w:t>
      </w:r>
      <w:r w:rsidRPr="00764CA9">
        <w:rPr>
          <w:rFonts w:cs="Times New Roman"/>
          <w:sz w:val="20"/>
          <w:szCs w:val="20"/>
          <w:lang w:val="en-US"/>
        </w:rPr>
        <w:t xml:space="preserve"> </w:t>
      </w:r>
      <w:r w:rsidRPr="00764CA9">
        <w:rPr>
          <w:rFonts w:cs="Times New Roman"/>
          <w:sz w:val="20"/>
          <w:szCs w:val="20"/>
        </w:rPr>
        <w:t>продажи</w:t>
      </w:r>
      <w:r w:rsidRPr="00764CA9">
        <w:rPr>
          <w:rFonts w:cs="Times New Roman"/>
          <w:sz w:val="20"/>
          <w:szCs w:val="20"/>
          <w:lang w:val="en-US"/>
        </w:rPr>
        <w:t xml:space="preserve"> (bid); </w:t>
      </w:r>
      <w:r w:rsidRPr="00764CA9">
        <w:rPr>
          <w:rFonts w:cs="Times New Roman"/>
          <w:sz w:val="20"/>
          <w:szCs w:val="20"/>
        </w:rPr>
        <w:t>чем</w:t>
      </w:r>
      <w:r w:rsidRPr="00764CA9">
        <w:rPr>
          <w:rFonts w:cs="Times New Roman"/>
          <w:sz w:val="20"/>
          <w:szCs w:val="20"/>
          <w:lang w:val="en-US"/>
        </w:rPr>
        <w:t xml:space="preserve"> </w:t>
      </w:r>
      <w:r w:rsidRPr="00764CA9">
        <w:rPr>
          <w:rFonts w:cs="Times New Roman"/>
          <w:sz w:val="20"/>
          <w:szCs w:val="20"/>
        </w:rPr>
        <w:t>больше</w:t>
      </w:r>
      <w:r w:rsidRPr="00764CA9">
        <w:rPr>
          <w:rFonts w:cs="Times New Roman"/>
          <w:sz w:val="20"/>
          <w:szCs w:val="20"/>
          <w:lang w:val="en-US"/>
        </w:rPr>
        <w:t xml:space="preserve"> </w:t>
      </w:r>
      <w:r w:rsidRPr="00764CA9">
        <w:rPr>
          <w:rFonts w:cs="Times New Roman"/>
          <w:sz w:val="20"/>
          <w:szCs w:val="20"/>
        </w:rPr>
        <w:t>спред</w:t>
      </w:r>
      <w:r w:rsidRPr="00764CA9">
        <w:rPr>
          <w:rFonts w:cs="Times New Roman"/>
          <w:sz w:val="20"/>
          <w:szCs w:val="20"/>
          <w:lang w:val="en-US"/>
        </w:rPr>
        <w:t xml:space="preserve">, </w:t>
      </w:r>
      <w:r w:rsidRPr="00764CA9">
        <w:rPr>
          <w:rFonts w:cs="Times New Roman"/>
          <w:sz w:val="20"/>
          <w:szCs w:val="20"/>
        </w:rPr>
        <w:t>тем</w:t>
      </w:r>
      <w:r w:rsidRPr="00764CA9">
        <w:rPr>
          <w:rFonts w:cs="Times New Roman"/>
          <w:sz w:val="20"/>
          <w:szCs w:val="20"/>
          <w:lang w:val="en-US"/>
        </w:rPr>
        <w:t xml:space="preserve"> </w:t>
      </w:r>
      <w:r w:rsidRPr="00764CA9">
        <w:rPr>
          <w:rFonts w:cs="Times New Roman"/>
          <w:sz w:val="20"/>
          <w:szCs w:val="20"/>
        </w:rPr>
        <w:t>дороже</w:t>
      </w:r>
      <w:r w:rsidRPr="00764CA9">
        <w:rPr>
          <w:rFonts w:cs="Times New Roman"/>
          <w:sz w:val="20"/>
          <w:szCs w:val="20"/>
          <w:lang w:val="en-US"/>
        </w:rPr>
        <w:t xml:space="preserve"> </w:t>
      </w:r>
      <w:r w:rsidRPr="00764CA9">
        <w:rPr>
          <w:rFonts w:cs="Times New Roman"/>
          <w:sz w:val="20"/>
          <w:szCs w:val="20"/>
        </w:rPr>
        <w:t>трейдеру</w:t>
      </w:r>
      <w:r w:rsidRPr="00764CA9">
        <w:rPr>
          <w:rFonts w:cs="Times New Roman"/>
          <w:sz w:val="20"/>
          <w:szCs w:val="20"/>
          <w:lang w:val="en-US"/>
        </w:rPr>
        <w:t xml:space="preserve"> </w:t>
      </w:r>
      <w:r w:rsidRPr="00764CA9">
        <w:rPr>
          <w:rFonts w:cs="Times New Roman"/>
          <w:sz w:val="20"/>
          <w:szCs w:val="20"/>
        </w:rPr>
        <w:t>входить</w:t>
      </w:r>
      <w:r w:rsidRPr="00764CA9">
        <w:rPr>
          <w:rFonts w:cs="Times New Roman"/>
          <w:sz w:val="20"/>
          <w:szCs w:val="20"/>
          <w:lang w:val="en-US"/>
        </w:rPr>
        <w:t xml:space="preserve">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выходить</w:t>
      </w:r>
      <w:r w:rsidRPr="00764CA9">
        <w:rPr>
          <w:rFonts w:cs="Times New Roman"/>
          <w:sz w:val="20"/>
          <w:szCs w:val="20"/>
          <w:lang w:val="en-US"/>
        </w:rPr>
        <w:t xml:space="preserve"> </w:t>
      </w:r>
      <w:r w:rsidRPr="00764CA9">
        <w:rPr>
          <w:rFonts w:cs="Times New Roman"/>
          <w:sz w:val="20"/>
          <w:szCs w:val="20"/>
        </w:rPr>
        <w:t>из</w:t>
      </w:r>
      <w:r w:rsidRPr="00764CA9">
        <w:rPr>
          <w:rFonts w:cs="Times New Roman"/>
          <w:sz w:val="20"/>
          <w:szCs w:val="20"/>
          <w:lang w:val="en-US"/>
        </w:rPr>
        <w:t xml:space="preserve"> </w:t>
      </w:r>
      <w:r w:rsidRPr="00764CA9">
        <w:rPr>
          <w:rFonts w:cs="Times New Roman"/>
          <w:sz w:val="20"/>
          <w:szCs w:val="20"/>
        </w:rPr>
        <w:t>позиции</w:t>
      </w:r>
      <w:r w:rsidRPr="00764CA9">
        <w:rPr>
          <w:rFonts w:cs="Times New Roman"/>
          <w:sz w:val="20"/>
          <w:szCs w:val="20"/>
          <w:lang w:val="en-US"/>
        </w:rPr>
        <w:t xml:space="preserve">, </w:t>
      </w:r>
      <w:r w:rsidRPr="00764CA9">
        <w:rPr>
          <w:rFonts w:cs="Times New Roman"/>
          <w:sz w:val="20"/>
          <w:szCs w:val="20"/>
        </w:rPr>
        <w:t>так</w:t>
      </w:r>
      <w:r w:rsidRPr="00764CA9">
        <w:rPr>
          <w:rFonts w:cs="Times New Roman"/>
          <w:sz w:val="20"/>
          <w:szCs w:val="20"/>
          <w:lang w:val="en-US"/>
        </w:rPr>
        <w:t xml:space="preserve"> </w:t>
      </w:r>
      <w:r w:rsidRPr="00764CA9">
        <w:rPr>
          <w:rFonts w:cs="Times New Roman"/>
          <w:sz w:val="20"/>
          <w:szCs w:val="20"/>
        </w:rPr>
        <w:t>как</w:t>
      </w:r>
      <w:r w:rsidRPr="00764CA9">
        <w:rPr>
          <w:rFonts w:cs="Times New Roman"/>
          <w:sz w:val="20"/>
          <w:szCs w:val="20"/>
          <w:lang w:val="en-US"/>
        </w:rPr>
        <w:t xml:space="preserve"> </w:t>
      </w:r>
      <w:r w:rsidRPr="00764CA9">
        <w:rPr>
          <w:rFonts w:cs="Times New Roman"/>
          <w:sz w:val="20"/>
          <w:szCs w:val="20"/>
        </w:rPr>
        <w:t>он</w:t>
      </w:r>
      <w:r w:rsidRPr="00764CA9">
        <w:rPr>
          <w:rFonts w:cs="Times New Roman"/>
          <w:sz w:val="20"/>
          <w:szCs w:val="20"/>
          <w:lang w:val="en-US"/>
        </w:rPr>
        <w:t xml:space="preserve"> </w:t>
      </w:r>
      <w:r w:rsidRPr="00764CA9">
        <w:rPr>
          <w:rFonts w:cs="Times New Roman"/>
          <w:sz w:val="20"/>
          <w:szCs w:val="20"/>
        </w:rPr>
        <w:t>сразу</w:t>
      </w:r>
      <w:r w:rsidRPr="00764CA9">
        <w:rPr>
          <w:rFonts w:cs="Times New Roman"/>
          <w:sz w:val="20"/>
          <w:szCs w:val="20"/>
          <w:lang w:val="en-US"/>
        </w:rPr>
        <w:t xml:space="preserve"> </w:t>
      </w:r>
      <w:r w:rsidRPr="00764CA9">
        <w:rPr>
          <w:rFonts w:cs="Times New Roman"/>
          <w:sz w:val="20"/>
          <w:szCs w:val="20"/>
        </w:rPr>
        <w:t>несёт</w:t>
      </w:r>
      <w:r w:rsidRPr="00764CA9">
        <w:rPr>
          <w:rFonts w:cs="Times New Roman"/>
          <w:sz w:val="20"/>
          <w:szCs w:val="20"/>
          <w:lang w:val="en-US"/>
        </w:rPr>
        <w:t xml:space="preserve"> </w:t>
      </w:r>
      <w:r w:rsidRPr="00764CA9">
        <w:rPr>
          <w:rFonts w:cs="Times New Roman"/>
          <w:sz w:val="20"/>
          <w:szCs w:val="20"/>
        </w:rPr>
        <w:t>дополнительные</w:t>
      </w:r>
      <w:r w:rsidRPr="00764CA9">
        <w:rPr>
          <w:rFonts w:cs="Times New Roman"/>
          <w:sz w:val="20"/>
          <w:szCs w:val="20"/>
          <w:lang w:val="en-US"/>
        </w:rPr>
        <w:t xml:space="preserve"> </w:t>
      </w:r>
      <w:r w:rsidRPr="00764CA9">
        <w:rPr>
          <w:rFonts w:cs="Times New Roman"/>
          <w:sz w:val="20"/>
          <w:szCs w:val="20"/>
        </w:rPr>
        <w:t>издержки</w:t>
      </w:r>
      <w:r w:rsidRPr="00764CA9">
        <w:rPr>
          <w:rFonts w:cs="Times New Roman"/>
          <w:sz w:val="20"/>
          <w:szCs w:val="20"/>
          <w:lang w:val="en-US"/>
        </w:rPr>
        <w:t>/ The spread is the difference between the buy (ask) price and the sell (bid) price; the larger the spread, the more expensive it is for a trader to enter and exit a position, as they immediately incur additional costs.</w:t>
      </w:r>
    </w:p>
    <w:p w14:paraId="411F51BB" w14:textId="77777777" w:rsidR="00082443" w:rsidRPr="00764CA9" w:rsidRDefault="00DB34A4" w:rsidP="00082443">
      <w:pPr>
        <w:spacing w:after="0"/>
        <w:ind w:firstLine="709"/>
        <w:jc w:val="both"/>
        <w:rPr>
          <w:rFonts w:cs="Times New Roman"/>
          <w:b/>
          <w:bCs/>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Спред</w:t>
      </w:r>
      <w:r w:rsidRPr="00764CA9">
        <w:rPr>
          <w:rFonts w:cs="Times New Roman"/>
          <w:sz w:val="20"/>
          <w:szCs w:val="20"/>
          <w:lang w:val="en-US"/>
        </w:rPr>
        <w:t xml:space="preserve"> — </w:t>
      </w:r>
      <w:r w:rsidRPr="00764CA9">
        <w:rPr>
          <w:rFonts w:cs="Times New Roman"/>
          <w:sz w:val="20"/>
          <w:szCs w:val="20"/>
        </w:rPr>
        <w:t>это</w:t>
      </w:r>
      <w:r w:rsidRPr="00764CA9">
        <w:rPr>
          <w:rFonts w:cs="Times New Roman"/>
          <w:sz w:val="20"/>
          <w:szCs w:val="20"/>
          <w:lang w:val="en-US"/>
        </w:rPr>
        <w:t xml:space="preserve"> </w:t>
      </w:r>
      <w:r w:rsidRPr="00764CA9">
        <w:rPr>
          <w:rFonts w:cs="Times New Roman"/>
          <w:sz w:val="20"/>
          <w:szCs w:val="20"/>
        </w:rPr>
        <w:t>комиссия</w:t>
      </w:r>
      <w:r w:rsidRPr="00764CA9">
        <w:rPr>
          <w:rFonts w:cs="Times New Roman"/>
          <w:sz w:val="20"/>
          <w:szCs w:val="20"/>
          <w:lang w:val="en-US"/>
        </w:rPr>
        <w:t xml:space="preserve"> </w:t>
      </w:r>
      <w:r w:rsidRPr="00764CA9">
        <w:rPr>
          <w:rFonts w:cs="Times New Roman"/>
          <w:sz w:val="20"/>
          <w:szCs w:val="20"/>
        </w:rPr>
        <w:t>биржи</w:t>
      </w:r>
      <w:r w:rsidRPr="00764CA9">
        <w:rPr>
          <w:rFonts w:cs="Times New Roman"/>
          <w:sz w:val="20"/>
          <w:szCs w:val="20"/>
          <w:lang w:val="en-US"/>
        </w:rPr>
        <w:t xml:space="preserve"> </w:t>
      </w:r>
      <w:r w:rsidRPr="00764CA9">
        <w:rPr>
          <w:rFonts w:cs="Times New Roman"/>
          <w:sz w:val="20"/>
          <w:szCs w:val="20"/>
        </w:rPr>
        <w:t>за</w:t>
      </w:r>
      <w:r w:rsidRPr="00764CA9">
        <w:rPr>
          <w:rFonts w:cs="Times New Roman"/>
          <w:sz w:val="20"/>
          <w:szCs w:val="20"/>
          <w:lang w:val="en-US"/>
        </w:rPr>
        <w:t xml:space="preserve"> </w:t>
      </w:r>
      <w:r w:rsidRPr="00764CA9">
        <w:rPr>
          <w:rFonts w:cs="Times New Roman"/>
          <w:sz w:val="20"/>
          <w:szCs w:val="20"/>
        </w:rPr>
        <w:t>хранение</w:t>
      </w:r>
      <w:r w:rsidRPr="00764CA9">
        <w:rPr>
          <w:rFonts w:cs="Times New Roman"/>
          <w:sz w:val="20"/>
          <w:szCs w:val="20"/>
          <w:lang w:val="en-US"/>
        </w:rPr>
        <w:t xml:space="preserve"> </w:t>
      </w:r>
      <w:r w:rsidRPr="00764CA9">
        <w:rPr>
          <w:rFonts w:cs="Times New Roman"/>
          <w:sz w:val="20"/>
          <w:szCs w:val="20"/>
        </w:rPr>
        <w:t>виртуальных</w:t>
      </w:r>
      <w:r w:rsidRPr="00764CA9">
        <w:rPr>
          <w:rFonts w:cs="Times New Roman"/>
          <w:sz w:val="20"/>
          <w:szCs w:val="20"/>
          <w:lang w:val="en-US"/>
        </w:rPr>
        <w:t xml:space="preserve"> </w:t>
      </w:r>
      <w:r w:rsidRPr="00764CA9">
        <w:rPr>
          <w:rFonts w:cs="Times New Roman"/>
          <w:sz w:val="20"/>
          <w:szCs w:val="20"/>
        </w:rPr>
        <w:t>активов</w:t>
      </w:r>
      <w:r w:rsidRPr="00764CA9">
        <w:rPr>
          <w:rFonts w:cs="Times New Roman"/>
          <w:sz w:val="20"/>
          <w:szCs w:val="20"/>
          <w:lang w:val="en-US"/>
        </w:rPr>
        <w:t xml:space="preserve"> </w:t>
      </w:r>
      <w:r w:rsidRPr="00764CA9">
        <w:rPr>
          <w:rFonts w:cs="Times New Roman"/>
          <w:sz w:val="20"/>
          <w:szCs w:val="20"/>
        </w:rPr>
        <w:t>на</w:t>
      </w:r>
      <w:r w:rsidRPr="00764CA9">
        <w:rPr>
          <w:rFonts w:cs="Times New Roman"/>
          <w:sz w:val="20"/>
          <w:szCs w:val="20"/>
          <w:lang w:val="en-US"/>
        </w:rPr>
        <w:t xml:space="preserve"> </w:t>
      </w:r>
      <w:r w:rsidRPr="00764CA9">
        <w:rPr>
          <w:rFonts w:cs="Times New Roman"/>
          <w:sz w:val="20"/>
          <w:szCs w:val="20"/>
        </w:rPr>
        <w:t>кошельке</w:t>
      </w:r>
      <w:r w:rsidRPr="00764CA9">
        <w:rPr>
          <w:rFonts w:cs="Times New Roman"/>
          <w:sz w:val="20"/>
          <w:szCs w:val="20"/>
          <w:lang w:val="en-US"/>
        </w:rPr>
        <w:t xml:space="preserve"> </w:t>
      </w:r>
      <w:r w:rsidRPr="00764CA9">
        <w:rPr>
          <w:rFonts w:cs="Times New Roman"/>
          <w:sz w:val="20"/>
          <w:szCs w:val="20"/>
        </w:rPr>
        <w:t>пользователя</w:t>
      </w:r>
      <w:r w:rsidRPr="00764CA9">
        <w:rPr>
          <w:rFonts w:cs="Times New Roman"/>
          <w:sz w:val="20"/>
          <w:szCs w:val="20"/>
          <w:lang w:val="en-US"/>
        </w:rPr>
        <w:t>/ The spread is the exchange's fee for storing virtual assets in the user's wallet.</w:t>
      </w:r>
    </w:p>
    <w:p w14:paraId="34C89D01" w14:textId="7E028117" w:rsidR="00DB34A4" w:rsidRPr="00764CA9" w:rsidRDefault="00DB34A4" w:rsidP="00082443">
      <w:pPr>
        <w:spacing w:after="0"/>
        <w:ind w:firstLine="709"/>
        <w:jc w:val="both"/>
        <w:rPr>
          <w:rFonts w:cs="Times New Roman"/>
          <w:b/>
          <w:bCs/>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Спред</w:t>
      </w:r>
      <w:r w:rsidRPr="00764CA9">
        <w:rPr>
          <w:rFonts w:cs="Times New Roman"/>
          <w:sz w:val="20"/>
          <w:szCs w:val="20"/>
          <w:lang w:val="en-US"/>
        </w:rPr>
        <w:t xml:space="preserve"> — </w:t>
      </w:r>
      <w:r w:rsidRPr="00764CA9">
        <w:rPr>
          <w:rFonts w:cs="Times New Roman"/>
          <w:sz w:val="20"/>
          <w:szCs w:val="20"/>
        </w:rPr>
        <w:t>это</w:t>
      </w:r>
      <w:r w:rsidRPr="00764CA9">
        <w:rPr>
          <w:rFonts w:cs="Times New Roman"/>
          <w:sz w:val="20"/>
          <w:szCs w:val="20"/>
          <w:lang w:val="en-US"/>
        </w:rPr>
        <w:t xml:space="preserve"> </w:t>
      </w:r>
      <w:r w:rsidRPr="00764CA9">
        <w:rPr>
          <w:rFonts w:cs="Times New Roman"/>
          <w:sz w:val="20"/>
          <w:szCs w:val="20"/>
        </w:rPr>
        <w:t>фиксированный</w:t>
      </w:r>
      <w:r w:rsidRPr="00764CA9">
        <w:rPr>
          <w:rFonts w:cs="Times New Roman"/>
          <w:sz w:val="20"/>
          <w:szCs w:val="20"/>
          <w:lang w:val="en-US"/>
        </w:rPr>
        <w:t xml:space="preserve"> </w:t>
      </w:r>
      <w:r w:rsidRPr="00764CA9">
        <w:rPr>
          <w:rFonts w:cs="Times New Roman"/>
          <w:sz w:val="20"/>
          <w:szCs w:val="20"/>
        </w:rPr>
        <w:t>налог</w:t>
      </w:r>
      <w:r w:rsidRPr="00764CA9">
        <w:rPr>
          <w:rFonts w:cs="Times New Roman"/>
          <w:sz w:val="20"/>
          <w:szCs w:val="20"/>
          <w:lang w:val="en-US"/>
        </w:rPr>
        <w:t xml:space="preserve">, </w:t>
      </w:r>
      <w:r w:rsidRPr="00764CA9">
        <w:rPr>
          <w:rFonts w:cs="Times New Roman"/>
          <w:sz w:val="20"/>
          <w:szCs w:val="20"/>
        </w:rPr>
        <w:t>который</w:t>
      </w:r>
      <w:r w:rsidRPr="00764CA9">
        <w:rPr>
          <w:rFonts w:cs="Times New Roman"/>
          <w:sz w:val="20"/>
          <w:szCs w:val="20"/>
          <w:lang w:val="en-US"/>
        </w:rPr>
        <w:t xml:space="preserve"> </w:t>
      </w:r>
      <w:r w:rsidRPr="00764CA9">
        <w:rPr>
          <w:rFonts w:cs="Times New Roman"/>
          <w:sz w:val="20"/>
          <w:szCs w:val="20"/>
        </w:rPr>
        <w:t>удерживается</w:t>
      </w:r>
      <w:r w:rsidRPr="00764CA9">
        <w:rPr>
          <w:rFonts w:cs="Times New Roman"/>
          <w:sz w:val="20"/>
          <w:szCs w:val="20"/>
          <w:lang w:val="en-US"/>
        </w:rPr>
        <w:t xml:space="preserve"> </w:t>
      </w:r>
      <w:r w:rsidRPr="00764CA9">
        <w:rPr>
          <w:rFonts w:cs="Times New Roman"/>
          <w:sz w:val="20"/>
          <w:szCs w:val="20"/>
        </w:rPr>
        <w:t>государством</w:t>
      </w:r>
      <w:r w:rsidRPr="00764CA9">
        <w:rPr>
          <w:rFonts w:cs="Times New Roman"/>
          <w:sz w:val="20"/>
          <w:szCs w:val="20"/>
          <w:lang w:val="en-US"/>
        </w:rPr>
        <w:t xml:space="preserve"> </w:t>
      </w:r>
      <w:r w:rsidRPr="00764CA9">
        <w:rPr>
          <w:rFonts w:cs="Times New Roman"/>
          <w:sz w:val="20"/>
          <w:szCs w:val="20"/>
        </w:rPr>
        <w:t>при</w:t>
      </w:r>
      <w:r w:rsidRPr="00764CA9">
        <w:rPr>
          <w:rFonts w:cs="Times New Roman"/>
          <w:sz w:val="20"/>
          <w:szCs w:val="20"/>
          <w:lang w:val="en-US"/>
        </w:rPr>
        <w:t xml:space="preserve"> </w:t>
      </w:r>
      <w:r w:rsidRPr="00764CA9">
        <w:rPr>
          <w:rFonts w:cs="Times New Roman"/>
          <w:sz w:val="20"/>
          <w:szCs w:val="20"/>
        </w:rPr>
        <w:t>каждой</w:t>
      </w:r>
      <w:r w:rsidRPr="00764CA9">
        <w:rPr>
          <w:rFonts w:cs="Times New Roman"/>
          <w:sz w:val="20"/>
          <w:szCs w:val="20"/>
          <w:lang w:val="en-US"/>
        </w:rPr>
        <w:t xml:space="preserve"> </w:t>
      </w:r>
      <w:r w:rsidRPr="00764CA9">
        <w:rPr>
          <w:rFonts w:cs="Times New Roman"/>
          <w:sz w:val="20"/>
          <w:szCs w:val="20"/>
        </w:rPr>
        <w:t>торговой</w:t>
      </w:r>
      <w:r w:rsidRPr="00764CA9">
        <w:rPr>
          <w:rFonts w:cs="Times New Roman"/>
          <w:sz w:val="20"/>
          <w:szCs w:val="20"/>
          <w:lang w:val="en-US"/>
        </w:rPr>
        <w:t xml:space="preserve"> </w:t>
      </w:r>
      <w:r w:rsidRPr="00764CA9">
        <w:rPr>
          <w:rFonts w:cs="Times New Roman"/>
          <w:sz w:val="20"/>
          <w:szCs w:val="20"/>
        </w:rPr>
        <w:t>операции</w:t>
      </w:r>
      <w:r w:rsidRPr="00764CA9">
        <w:rPr>
          <w:rFonts w:cs="Times New Roman"/>
          <w:sz w:val="20"/>
          <w:szCs w:val="20"/>
          <w:lang w:val="en-US"/>
        </w:rPr>
        <w:t>/ The spread is a fixed tax withheld by the government on each trading transaction.</w:t>
      </w:r>
    </w:p>
    <w:p w14:paraId="39A77BEB" w14:textId="77777777" w:rsidR="00DB34A4" w:rsidRPr="00764CA9" w:rsidRDefault="00DB34A4" w:rsidP="00DB34A4">
      <w:pPr>
        <w:spacing w:after="0"/>
        <w:jc w:val="both"/>
        <w:rPr>
          <w:rFonts w:cs="Times New Roman"/>
          <w:sz w:val="20"/>
          <w:szCs w:val="20"/>
          <w:lang w:val="en-US"/>
        </w:rPr>
      </w:pPr>
    </w:p>
    <w:p w14:paraId="175870EA" w14:textId="77777777" w:rsidR="00085B00" w:rsidRPr="00764CA9" w:rsidRDefault="00085B00" w:rsidP="002F3433">
      <w:pPr>
        <w:spacing w:after="0"/>
        <w:ind w:firstLine="709"/>
        <w:jc w:val="both"/>
        <w:rPr>
          <w:rFonts w:cs="Times New Roman"/>
          <w:b/>
          <w:bCs/>
          <w:sz w:val="20"/>
          <w:szCs w:val="20"/>
          <w:lang w:val="en-US"/>
        </w:rPr>
      </w:pPr>
    </w:p>
    <w:p w14:paraId="03EE0ADF" w14:textId="421BC4FB" w:rsidR="002F3433" w:rsidRPr="00764CA9" w:rsidRDefault="002F3433" w:rsidP="00550A19">
      <w:pPr>
        <w:spacing w:after="0"/>
        <w:ind w:firstLine="709"/>
        <w:jc w:val="center"/>
        <w:rPr>
          <w:rFonts w:cs="Times New Roman"/>
          <w:b/>
          <w:bCs/>
          <w:sz w:val="20"/>
          <w:szCs w:val="20"/>
          <w:lang w:val="en-US"/>
        </w:rPr>
      </w:pPr>
      <w:r w:rsidRPr="00764CA9">
        <w:rPr>
          <w:rFonts w:cs="Times New Roman"/>
          <w:b/>
          <w:bCs/>
          <w:sz w:val="20"/>
          <w:szCs w:val="20"/>
        </w:rPr>
        <w:t>БЛОК</w:t>
      </w:r>
      <w:r w:rsidRPr="00764CA9">
        <w:rPr>
          <w:rFonts w:cs="Times New Roman"/>
          <w:b/>
          <w:bCs/>
          <w:sz w:val="20"/>
          <w:szCs w:val="20"/>
          <w:lang w:val="en-US"/>
        </w:rPr>
        <w:t xml:space="preserve"> 3. </w:t>
      </w:r>
      <w:r w:rsidRPr="00764CA9">
        <w:rPr>
          <w:rFonts w:cs="Times New Roman"/>
          <w:b/>
          <w:bCs/>
          <w:sz w:val="20"/>
          <w:szCs w:val="20"/>
        </w:rPr>
        <w:t>ОЦЕНКА</w:t>
      </w:r>
      <w:r w:rsidRPr="00764CA9">
        <w:rPr>
          <w:rFonts w:cs="Times New Roman"/>
          <w:b/>
          <w:bCs/>
          <w:sz w:val="20"/>
          <w:szCs w:val="20"/>
          <w:lang w:val="en-US"/>
        </w:rPr>
        <w:t xml:space="preserve"> </w:t>
      </w:r>
      <w:r w:rsidRPr="00764CA9">
        <w:rPr>
          <w:rFonts w:cs="Times New Roman"/>
          <w:b/>
          <w:bCs/>
          <w:sz w:val="20"/>
          <w:szCs w:val="20"/>
        </w:rPr>
        <w:t>РИСКОВ</w:t>
      </w:r>
    </w:p>
    <w:p w14:paraId="3B04E26A" w14:textId="77777777" w:rsidR="00550A19" w:rsidRPr="00764CA9" w:rsidRDefault="00550A19" w:rsidP="00550A19">
      <w:pPr>
        <w:spacing w:after="0"/>
        <w:ind w:firstLine="709"/>
        <w:jc w:val="center"/>
        <w:rPr>
          <w:rFonts w:cs="Times New Roman"/>
          <w:b/>
          <w:bCs/>
          <w:sz w:val="20"/>
          <w:szCs w:val="20"/>
          <w:lang w:val="en-US"/>
        </w:rPr>
      </w:pPr>
      <w:r w:rsidRPr="00764CA9">
        <w:rPr>
          <w:rFonts w:cs="Times New Roman"/>
          <w:b/>
          <w:bCs/>
          <w:sz w:val="20"/>
          <w:szCs w:val="20"/>
          <w:lang w:val="en-US"/>
        </w:rPr>
        <w:t>BLOCK 3. RISK ASSESSMENT</w:t>
      </w:r>
    </w:p>
    <w:p w14:paraId="0771FD08" w14:textId="77777777" w:rsidR="00550A19" w:rsidRPr="00764CA9" w:rsidRDefault="00550A19" w:rsidP="002F3433">
      <w:pPr>
        <w:spacing w:after="0"/>
        <w:ind w:firstLine="709"/>
        <w:jc w:val="center"/>
        <w:rPr>
          <w:rFonts w:cs="Times New Roman"/>
          <w:b/>
          <w:bCs/>
          <w:sz w:val="20"/>
          <w:szCs w:val="20"/>
          <w:lang w:val="en-US"/>
        </w:rPr>
      </w:pPr>
    </w:p>
    <w:p w14:paraId="7100B812" w14:textId="77777777" w:rsidR="002F3433" w:rsidRPr="00764CA9" w:rsidRDefault="002F3433" w:rsidP="002F3433">
      <w:pPr>
        <w:spacing w:after="0"/>
        <w:ind w:firstLine="709"/>
        <w:jc w:val="both"/>
        <w:rPr>
          <w:rFonts w:cs="Times New Roman"/>
          <w:sz w:val="20"/>
          <w:szCs w:val="20"/>
          <w:lang w:val="en-US"/>
        </w:rPr>
      </w:pPr>
      <w:r w:rsidRPr="00764CA9">
        <w:rPr>
          <w:rFonts w:cs="Times New Roman"/>
          <w:sz w:val="20"/>
          <w:szCs w:val="20"/>
          <w:lang w:val="en-US"/>
        </w:rPr>
        <w:t xml:space="preserve"> </w:t>
      </w:r>
    </w:p>
    <w:p w14:paraId="0BC3E211" w14:textId="74F5BA72" w:rsidR="00550A19" w:rsidRPr="00764CA9" w:rsidRDefault="00550A19" w:rsidP="00AD2667">
      <w:pPr>
        <w:spacing w:after="0"/>
        <w:ind w:firstLine="709"/>
        <w:jc w:val="both"/>
        <w:rPr>
          <w:rFonts w:cs="Times New Roman"/>
          <w:b/>
          <w:bCs/>
          <w:sz w:val="20"/>
          <w:szCs w:val="20"/>
          <w:lang w:val="en-US"/>
        </w:rPr>
      </w:pPr>
      <w:r w:rsidRPr="00764CA9">
        <w:rPr>
          <w:rFonts w:cs="Times New Roman"/>
          <w:b/>
          <w:bCs/>
          <w:sz w:val="20"/>
          <w:szCs w:val="20"/>
          <w:lang w:val="en-US"/>
        </w:rPr>
        <w:t>8</w:t>
      </w:r>
      <w:r w:rsidR="002F3433" w:rsidRPr="00764CA9">
        <w:rPr>
          <w:rFonts w:cs="Times New Roman"/>
          <w:b/>
          <w:bCs/>
          <w:sz w:val="20"/>
          <w:szCs w:val="20"/>
          <w:lang w:val="en-US"/>
        </w:rPr>
        <w:t xml:space="preserve">. </w:t>
      </w:r>
      <w:r w:rsidRPr="00764CA9">
        <w:rPr>
          <w:rFonts w:cs="Times New Roman"/>
          <w:b/>
          <w:bCs/>
          <w:sz w:val="20"/>
          <w:szCs w:val="20"/>
        </w:rPr>
        <w:t>Существует</w:t>
      </w:r>
      <w:r w:rsidRPr="00764CA9">
        <w:rPr>
          <w:rFonts w:cs="Times New Roman"/>
          <w:b/>
          <w:bCs/>
          <w:sz w:val="20"/>
          <w:szCs w:val="20"/>
          <w:lang w:val="en-US"/>
        </w:rPr>
        <w:t xml:space="preserve"> </w:t>
      </w:r>
      <w:r w:rsidRPr="00764CA9">
        <w:rPr>
          <w:rFonts w:cs="Times New Roman"/>
          <w:b/>
          <w:bCs/>
          <w:sz w:val="20"/>
          <w:szCs w:val="20"/>
        </w:rPr>
        <w:t>ли</w:t>
      </w:r>
      <w:r w:rsidRPr="00764CA9">
        <w:rPr>
          <w:rFonts w:cs="Times New Roman"/>
          <w:b/>
          <w:bCs/>
          <w:sz w:val="20"/>
          <w:szCs w:val="20"/>
          <w:lang w:val="en-US"/>
        </w:rPr>
        <w:t xml:space="preserve"> </w:t>
      </w:r>
      <w:r w:rsidRPr="00764CA9">
        <w:rPr>
          <w:rFonts w:cs="Times New Roman"/>
          <w:b/>
          <w:bCs/>
          <w:sz w:val="20"/>
          <w:szCs w:val="20"/>
        </w:rPr>
        <w:t>риск</w:t>
      </w:r>
      <w:r w:rsidRPr="00764CA9">
        <w:rPr>
          <w:rFonts w:cs="Times New Roman"/>
          <w:b/>
          <w:bCs/>
          <w:sz w:val="20"/>
          <w:szCs w:val="20"/>
          <w:lang w:val="en-US"/>
        </w:rPr>
        <w:t xml:space="preserve"> </w:t>
      </w:r>
      <w:r w:rsidRPr="00764CA9">
        <w:rPr>
          <w:rFonts w:cs="Times New Roman"/>
          <w:b/>
          <w:bCs/>
          <w:sz w:val="20"/>
          <w:szCs w:val="20"/>
        </w:rPr>
        <w:t>полной</w:t>
      </w:r>
      <w:r w:rsidRPr="00764CA9">
        <w:rPr>
          <w:rFonts w:cs="Times New Roman"/>
          <w:b/>
          <w:bCs/>
          <w:sz w:val="20"/>
          <w:szCs w:val="20"/>
          <w:lang w:val="en-US"/>
        </w:rPr>
        <w:t xml:space="preserve"> </w:t>
      </w:r>
      <w:r w:rsidRPr="00764CA9">
        <w:rPr>
          <w:rFonts w:cs="Times New Roman"/>
          <w:b/>
          <w:bCs/>
          <w:sz w:val="20"/>
          <w:szCs w:val="20"/>
        </w:rPr>
        <w:t>потери</w:t>
      </w:r>
      <w:r w:rsidRPr="00764CA9">
        <w:rPr>
          <w:rFonts w:cs="Times New Roman"/>
          <w:b/>
          <w:bCs/>
          <w:sz w:val="20"/>
          <w:szCs w:val="20"/>
          <w:lang w:val="en-US"/>
        </w:rPr>
        <w:t xml:space="preserve"> </w:t>
      </w:r>
      <w:r w:rsidRPr="00764CA9">
        <w:rPr>
          <w:rFonts w:cs="Times New Roman"/>
          <w:b/>
          <w:bCs/>
          <w:sz w:val="20"/>
          <w:szCs w:val="20"/>
        </w:rPr>
        <w:t>вложенных</w:t>
      </w:r>
      <w:r w:rsidRPr="00764CA9">
        <w:rPr>
          <w:rFonts w:cs="Times New Roman"/>
          <w:b/>
          <w:bCs/>
          <w:sz w:val="20"/>
          <w:szCs w:val="20"/>
          <w:lang w:val="en-US"/>
        </w:rPr>
        <w:t xml:space="preserve"> </w:t>
      </w:r>
      <w:r w:rsidRPr="00764CA9">
        <w:rPr>
          <w:rFonts w:cs="Times New Roman"/>
          <w:b/>
          <w:bCs/>
          <w:sz w:val="20"/>
          <w:szCs w:val="20"/>
        </w:rPr>
        <w:t>средств</w:t>
      </w:r>
      <w:r w:rsidRPr="00764CA9">
        <w:rPr>
          <w:rFonts w:cs="Times New Roman"/>
          <w:b/>
          <w:bCs/>
          <w:sz w:val="20"/>
          <w:szCs w:val="20"/>
          <w:lang w:val="en-US"/>
        </w:rPr>
        <w:t xml:space="preserve"> </w:t>
      </w:r>
      <w:r w:rsidRPr="00764CA9">
        <w:rPr>
          <w:rFonts w:cs="Times New Roman"/>
          <w:b/>
          <w:bCs/>
          <w:sz w:val="20"/>
          <w:szCs w:val="20"/>
        </w:rPr>
        <w:t>при</w:t>
      </w:r>
      <w:r w:rsidRPr="00764CA9">
        <w:rPr>
          <w:rFonts w:cs="Times New Roman"/>
          <w:b/>
          <w:bCs/>
          <w:sz w:val="20"/>
          <w:szCs w:val="20"/>
          <w:lang w:val="en-US"/>
        </w:rPr>
        <w:t xml:space="preserve"> </w:t>
      </w:r>
      <w:r w:rsidRPr="00764CA9">
        <w:rPr>
          <w:rFonts w:cs="Times New Roman"/>
          <w:b/>
          <w:bCs/>
          <w:sz w:val="20"/>
          <w:szCs w:val="20"/>
        </w:rPr>
        <w:t>операциях</w:t>
      </w:r>
      <w:r w:rsidRPr="00764CA9">
        <w:rPr>
          <w:rFonts w:cs="Times New Roman"/>
          <w:b/>
          <w:bCs/>
          <w:sz w:val="20"/>
          <w:szCs w:val="20"/>
          <w:lang w:val="en-US"/>
        </w:rPr>
        <w:t xml:space="preserve"> </w:t>
      </w:r>
      <w:r w:rsidRPr="00764CA9">
        <w:rPr>
          <w:rFonts w:cs="Times New Roman"/>
          <w:b/>
          <w:bCs/>
          <w:sz w:val="20"/>
          <w:szCs w:val="20"/>
        </w:rPr>
        <w:t>с</w:t>
      </w:r>
      <w:r w:rsidRPr="00764CA9">
        <w:rPr>
          <w:rFonts w:cs="Times New Roman"/>
          <w:b/>
          <w:bCs/>
          <w:sz w:val="20"/>
          <w:szCs w:val="20"/>
          <w:lang w:val="en-US"/>
        </w:rPr>
        <w:t xml:space="preserve"> </w:t>
      </w:r>
      <w:r w:rsidRPr="00764CA9">
        <w:rPr>
          <w:rFonts w:cs="Times New Roman"/>
          <w:b/>
          <w:bCs/>
          <w:sz w:val="20"/>
          <w:szCs w:val="20"/>
        </w:rPr>
        <w:t>виртуальными</w:t>
      </w:r>
      <w:r w:rsidRPr="00764CA9">
        <w:rPr>
          <w:rFonts w:cs="Times New Roman"/>
          <w:b/>
          <w:bCs/>
          <w:sz w:val="20"/>
          <w:szCs w:val="20"/>
          <w:lang w:val="en-US"/>
        </w:rPr>
        <w:t xml:space="preserve"> </w:t>
      </w:r>
      <w:r w:rsidRPr="00764CA9">
        <w:rPr>
          <w:rFonts w:cs="Times New Roman"/>
          <w:b/>
          <w:bCs/>
          <w:sz w:val="20"/>
          <w:szCs w:val="20"/>
        </w:rPr>
        <w:t>активами</w:t>
      </w:r>
      <w:r w:rsidRPr="00764CA9">
        <w:rPr>
          <w:rFonts w:cs="Times New Roman"/>
          <w:b/>
          <w:bCs/>
          <w:sz w:val="20"/>
          <w:szCs w:val="20"/>
          <w:lang w:val="en-US"/>
        </w:rPr>
        <w:t xml:space="preserve"> </w:t>
      </w:r>
      <w:r w:rsidRPr="00764CA9">
        <w:rPr>
          <w:rFonts w:cs="Times New Roman"/>
          <w:b/>
          <w:bCs/>
          <w:sz w:val="20"/>
          <w:szCs w:val="20"/>
        </w:rPr>
        <w:t>и</w:t>
      </w:r>
      <w:r w:rsidRPr="00764CA9">
        <w:rPr>
          <w:rFonts w:cs="Times New Roman"/>
          <w:b/>
          <w:bCs/>
          <w:sz w:val="20"/>
          <w:szCs w:val="20"/>
          <w:lang w:val="en-US"/>
        </w:rPr>
        <w:t xml:space="preserve"> </w:t>
      </w:r>
      <w:r w:rsidRPr="00764CA9">
        <w:rPr>
          <w:rFonts w:cs="Times New Roman"/>
          <w:b/>
          <w:bCs/>
          <w:sz w:val="20"/>
          <w:szCs w:val="20"/>
        </w:rPr>
        <w:t>в</w:t>
      </w:r>
      <w:r w:rsidRPr="00764CA9">
        <w:rPr>
          <w:rFonts w:cs="Times New Roman"/>
          <w:b/>
          <w:bCs/>
          <w:sz w:val="20"/>
          <w:szCs w:val="20"/>
          <w:lang w:val="en-US"/>
        </w:rPr>
        <w:t xml:space="preserve"> </w:t>
      </w:r>
      <w:r w:rsidRPr="00764CA9">
        <w:rPr>
          <w:rFonts w:cs="Times New Roman"/>
          <w:b/>
          <w:bCs/>
          <w:sz w:val="20"/>
          <w:szCs w:val="20"/>
        </w:rPr>
        <w:t>каких</w:t>
      </w:r>
      <w:r w:rsidRPr="00764CA9">
        <w:rPr>
          <w:rFonts w:cs="Times New Roman"/>
          <w:b/>
          <w:bCs/>
          <w:sz w:val="20"/>
          <w:szCs w:val="20"/>
          <w:lang w:val="en-US"/>
        </w:rPr>
        <w:t xml:space="preserve"> </w:t>
      </w:r>
      <w:r w:rsidRPr="00764CA9">
        <w:rPr>
          <w:rFonts w:cs="Times New Roman"/>
          <w:b/>
          <w:bCs/>
          <w:sz w:val="20"/>
          <w:szCs w:val="20"/>
        </w:rPr>
        <w:t>случаях</w:t>
      </w:r>
      <w:r w:rsidRPr="00764CA9">
        <w:rPr>
          <w:rFonts w:cs="Times New Roman"/>
          <w:b/>
          <w:bCs/>
          <w:sz w:val="20"/>
          <w:szCs w:val="20"/>
          <w:lang w:val="en-US"/>
        </w:rPr>
        <w:t xml:space="preserve"> </w:t>
      </w:r>
      <w:r w:rsidRPr="00764CA9">
        <w:rPr>
          <w:rFonts w:cs="Times New Roman"/>
          <w:b/>
          <w:bCs/>
          <w:sz w:val="20"/>
          <w:szCs w:val="20"/>
        </w:rPr>
        <w:t>он</w:t>
      </w:r>
      <w:r w:rsidRPr="00764CA9">
        <w:rPr>
          <w:rFonts w:cs="Times New Roman"/>
          <w:b/>
          <w:bCs/>
          <w:sz w:val="20"/>
          <w:szCs w:val="20"/>
          <w:lang w:val="en-US"/>
        </w:rPr>
        <w:t xml:space="preserve"> </w:t>
      </w:r>
      <w:r w:rsidRPr="00764CA9">
        <w:rPr>
          <w:rFonts w:cs="Times New Roman"/>
          <w:b/>
          <w:bCs/>
          <w:sz w:val="20"/>
          <w:szCs w:val="20"/>
        </w:rPr>
        <w:t>может</w:t>
      </w:r>
      <w:r w:rsidRPr="00764CA9">
        <w:rPr>
          <w:rFonts w:cs="Times New Roman"/>
          <w:b/>
          <w:bCs/>
          <w:sz w:val="20"/>
          <w:szCs w:val="20"/>
          <w:lang w:val="en-US"/>
        </w:rPr>
        <w:t xml:space="preserve"> </w:t>
      </w:r>
      <w:r w:rsidRPr="00764CA9">
        <w:rPr>
          <w:rFonts w:cs="Times New Roman"/>
          <w:b/>
          <w:bCs/>
          <w:sz w:val="20"/>
          <w:szCs w:val="20"/>
        </w:rPr>
        <w:t>реализоваться</w:t>
      </w:r>
      <w:r w:rsidRPr="00764CA9">
        <w:rPr>
          <w:rFonts w:cs="Times New Roman"/>
          <w:b/>
          <w:bCs/>
          <w:sz w:val="20"/>
          <w:szCs w:val="20"/>
          <w:lang w:val="en-US"/>
        </w:rPr>
        <w:t>/ Is there a risk of total loss of invested funds when trading virtual assets, and in what cases might it occur:</w:t>
      </w:r>
    </w:p>
    <w:p w14:paraId="2CAFA1D6" w14:textId="1BC7697B" w:rsidR="00550A19" w:rsidRPr="00764CA9" w:rsidRDefault="00550A19" w:rsidP="00550A19">
      <w:pPr>
        <w:spacing w:after="0"/>
        <w:ind w:firstLine="709"/>
        <w:jc w:val="both"/>
        <w:rPr>
          <w:rFonts w:cs="Times New Roman"/>
          <w:sz w:val="20"/>
          <w:szCs w:val="20"/>
          <w:lang w:val="en-US"/>
        </w:rPr>
      </w:pPr>
      <w:r w:rsidRPr="00764CA9">
        <w:rPr>
          <w:rFonts w:ascii="Segoe UI Symbol" w:hAnsi="Segoe UI Symbol" w:cs="Segoe UI Symbol"/>
          <w:sz w:val="20"/>
          <w:szCs w:val="20"/>
        </w:rPr>
        <w:t>☐</w:t>
      </w:r>
      <w:r w:rsidRPr="00764CA9">
        <w:rPr>
          <w:rFonts w:cs="Times New Roman"/>
          <w:sz w:val="20"/>
          <w:szCs w:val="20"/>
        </w:rPr>
        <w:t xml:space="preserve"> Да, существует. Полная потеря вложенных средств возможна, например, при резком падении цены токена, ликвидации маржинальной позиции, взломе биржи или кошелька, утрате приватных ключей, мошенничестве эмитента (</w:t>
      </w:r>
      <w:proofErr w:type="spellStart"/>
      <w:r w:rsidRPr="00764CA9">
        <w:rPr>
          <w:rFonts w:cs="Times New Roman"/>
          <w:sz w:val="20"/>
          <w:szCs w:val="20"/>
        </w:rPr>
        <w:t>rug</w:t>
      </w:r>
      <w:proofErr w:type="spellEnd"/>
      <w:r w:rsidRPr="00764CA9">
        <w:rPr>
          <w:rFonts w:cs="Times New Roman"/>
          <w:sz w:val="20"/>
          <w:szCs w:val="20"/>
        </w:rPr>
        <w:t xml:space="preserve"> </w:t>
      </w:r>
      <w:proofErr w:type="spellStart"/>
      <w:r w:rsidRPr="00764CA9">
        <w:rPr>
          <w:rFonts w:cs="Times New Roman"/>
          <w:sz w:val="20"/>
          <w:szCs w:val="20"/>
        </w:rPr>
        <w:t>pull</w:t>
      </w:r>
      <w:proofErr w:type="spellEnd"/>
      <w:r w:rsidRPr="00764CA9">
        <w:rPr>
          <w:rFonts w:cs="Times New Roman"/>
          <w:sz w:val="20"/>
          <w:szCs w:val="20"/>
        </w:rPr>
        <w:t xml:space="preserve">) или банкротстве платформы/ </w:t>
      </w:r>
      <w:r w:rsidRPr="00764CA9">
        <w:rPr>
          <w:rFonts w:cs="Times New Roman"/>
          <w:sz w:val="20"/>
          <w:szCs w:val="20"/>
          <w:lang w:val="en-US"/>
        </w:rPr>
        <w:t>Yes</w:t>
      </w:r>
      <w:r w:rsidRPr="00764CA9">
        <w:rPr>
          <w:rFonts w:cs="Times New Roman"/>
          <w:sz w:val="20"/>
          <w:szCs w:val="20"/>
        </w:rPr>
        <w:t xml:space="preserve">, </w:t>
      </w:r>
      <w:r w:rsidRPr="00764CA9">
        <w:rPr>
          <w:rFonts w:cs="Times New Roman"/>
          <w:sz w:val="20"/>
          <w:szCs w:val="20"/>
          <w:lang w:val="en-US"/>
        </w:rPr>
        <w:t>there</w:t>
      </w:r>
      <w:r w:rsidRPr="00764CA9">
        <w:rPr>
          <w:rFonts w:cs="Times New Roman"/>
          <w:sz w:val="20"/>
          <w:szCs w:val="20"/>
        </w:rPr>
        <w:t xml:space="preserve"> </w:t>
      </w:r>
      <w:r w:rsidRPr="00764CA9">
        <w:rPr>
          <w:rFonts w:cs="Times New Roman"/>
          <w:sz w:val="20"/>
          <w:szCs w:val="20"/>
          <w:lang w:val="en-US"/>
        </w:rPr>
        <w:t>is</w:t>
      </w:r>
      <w:r w:rsidRPr="00764CA9">
        <w:rPr>
          <w:rFonts w:cs="Times New Roman"/>
          <w:sz w:val="20"/>
          <w:szCs w:val="20"/>
        </w:rPr>
        <w:t xml:space="preserve">. </w:t>
      </w:r>
      <w:r w:rsidRPr="00764CA9">
        <w:rPr>
          <w:rFonts w:cs="Times New Roman"/>
          <w:sz w:val="20"/>
          <w:szCs w:val="20"/>
          <w:lang w:val="en-US"/>
        </w:rPr>
        <w:t>A total loss of invested funds is possible, for example, in the event of a sharp drop in the token price, liquidation of a margin position, hacking of the exchange or wallet, loss of private keys, issuer fraud (rug pull), or platform bankruptcy.</w:t>
      </w:r>
    </w:p>
    <w:p w14:paraId="09847DF0" w14:textId="30606CA0" w:rsidR="00550A19" w:rsidRPr="00764CA9" w:rsidRDefault="00550A19" w:rsidP="00550A19">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Нет</w:t>
      </w:r>
      <w:r w:rsidRPr="00764CA9">
        <w:rPr>
          <w:rFonts w:cs="Times New Roman"/>
          <w:sz w:val="20"/>
          <w:szCs w:val="20"/>
          <w:lang w:val="en-US"/>
        </w:rPr>
        <w:t xml:space="preserve">, </w:t>
      </w:r>
      <w:r w:rsidRPr="00764CA9">
        <w:rPr>
          <w:rFonts w:cs="Times New Roman"/>
          <w:sz w:val="20"/>
          <w:szCs w:val="20"/>
        </w:rPr>
        <w:t>риск</w:t>
      </w:r>
      <w:r w:rsidRPr="00764CA9">
        <w:rPr>
          <w:rFonts w:cs="Times New Roman"/>
          <w:sz w:val="20"/>
          <w:szCs w:val="20"/>
          <w:lang w:val="en-US"/>
        </w:rPr>
        <w:t xml:space="preserve"> </w:t>
      </w:r>
      <w:r w:rsidRPr="00764CA9">
        <w:rPr>
          <w:rFonts w:cs="Times New Roman"/>
          <w:sz w:val="20"/>
          <w:szCs w:val="20"/>
        </w:rPr>
        <w:t>полной</w:t>
      </w:r>
      <w:r w:rsidRPr="00764CA9">
        <w:rPr>
          <w:rFonts w:cs="Times New Roman"/>
          <w:sz w:val="20"/>
          <w:szCs w:val="20"/>
          <w:lang w:val="en-US"/>
        </w:rPr>
        <w:t xml:space="preserve"> </w:t>
      </w:r>
      <w:r w:rsidRPr="00764CA9">
        <w:rPr>
          <w:rFonts w:cs="Times New Roman"/>
          <w:sz w:val="20"/>
          <w:szCs w:val="20"/>
        </w:rPr>
        <w:t>потери</w:t>
      </w:r>
      <w:r w:rsidRPr="00764CA9">
        <w:rPr>
          <w:rFonts w:cs="Times New Roman"/>
          <w:sz w:val="20"/>
          <w:szCs w:val="20"/>
          <w:lang w:val="en-US"/>
        </w:rPr>
        <w:t xml:space="preserve"> </w:t>
      </w:r>
      <w:r w:rsidRPr="00764CA9">
        <w:rPr>
          <w:rFonts w:cs="Times New Roman"/>
          <w:sz w:val="20"/>
          <w:szCs w:val="20"/>
        </w:rPr>
        <w:t>средств</w:t>
      </w:r>
      <w:r w:rsidRPr="00764CA9">
        <w:rPr>
          <w:rFonts w:cs="Times New Roman"/>
          <w:sz w:val="20"/>
          <w:szCs w:val="20"/>
          <w:lang w:val="en-US"/>
        </w:rPr>
        <w:t xml:space="preserve"> </w:t>
      </w:r>
      <w:r w:rsidRPr="00764CA9">
        <w:rPr>
          <w:rFonts w:cs="Times New Roman"/>
          <w:sz w:val="20"/>
          <w:szCs w:val="20"/>
        </w:rPr>
        <w:t>отсутствует</w:t>
      </w:r>
      <w:r w:rsidRPr="00764CA9">
        <w:rPr>
          <w:rFonts w:cs="Times New Roman"/>
          <w:sz w:val="20"/>
          <w:szCs w:val="20"/>
          <w:lang w:val="en-US"/>
        </w:rPr>
        <w:t xml:space="preserve">, </w:t>
      </w:r>
      <w:r w:rsidRPr="00764CA9">
        <w:rPr>
          <w:rFonts w:cs="Times New Roman"/>
          <w:sz w:val="20"/>
          <w:szCs w:val="20"/>
        </w:rPr>
        <w:t>так</w:t>
      </w:r>
      <w:r w:rsidRPr="00764CA9">
        <w:rPr>
          <w:rFonts w:cs="Times New Roman"/>
          <w:sz w:val="20"/>
          <w:szCs w:val="20"/>
          <w:lang w:val="en-US"/>
        </w:rPr>
        <w:t xml:space="preserve"> </w:t>
      </w:r>
      <w:r w:rsidRPr="00764CA9">
        <w:rPr>
          <w:rFonts w:cs="Times New Roman"/>
          <w:sz w:val="20"/>
          <w:szCs w:val="20"/>
        </w:rPr>
        <w:t>как</w:t>
      </w:r>
      <w:r w:rsidRPr="00764CA9">
        <w:rPr>
          <w:rFonts w:cs="Times New Roman"/>
          <w:sz w:val="20"/>
          <w:szCs w:val="20"/>
          <w:lang w:val="en-US"/>
        </w:rPr>
        <w:t xml:space="preserve"> </w:t>
      </w:r>
      <w:r w:rsidRPr="00764CA9">
        <w:rPr>
          <w:rFonts w:cs="Times New Roman"/>
          <w:sz w:val="20"/>
          <w:szCs w:val="20"/>
        </w:rPr>
        <w:t>блокчейн</w:t>
      </w:r>
      <w:r w:rsidRPr="00764CA9">
        <w:rPr>
          <w:rFonts w:cs="Times New Roman"/>
          <w:sz w:val="20"/>
          <w:szCs w:val="20"/>
          <w:lang w:val="en-US"/>
        </w:rPr>
        <w:t xml:space="preserve"> </w:t>
      </w:r>
      <w:r w:rsidRPr="00764CA9">
        <w:rPr>
          <w:rFonts w:cs="Times New Roman"/>
          <w:sz w:val="20"/>
          <w:szCs w:val="20"/>
        </w:rPr>
        <w:t>гарантирует</w:t>
      </w:r>
      <w:r w:rsidRPr="00764CA9">
        <w:rPr>
          <w:rFonts w:cs="Times New Roman"/>
          <w:sz w:val="20"/>
          <w:szCs w:val="20"/>
          <w:lang w:val="en-US"/>
        </w:rPr>
        <w:t xml:space="preserve"> </w:t>
      </w:r>
      <w:r w:rsidRPr="00764CA9">
        <w:rPr>
          <w:rFonts w:cs="Times New Roman"/>
          <w:sz w:val="20"/>
          <w:szCs w:val="20"/>
        </w:rPr>
        <w:t>сохранность</w:t>
      </w:r>
      <w:r w:rsidRPr="00764CA9">
        <w:rPr>
          <w:rFonts w:cs="Times New Roman"/>
          <w:sz w:val="20"/>
          <w:szCs w:val="20"/>
          <w:lang w:val="en-US"/>
        </w:rPr>
        <w:t xml:space="preserve"> </w:t>
      </w:r>
      <w:r w:rsidRPr="00764CA9">
        <w:rPr>
          <w:rFonts w:cs="Times New Roman"/>
          <w:sz w:val="20"/>
          <w:szCs w:val="20"/>
        </w:rPr>
        <w:t>инвестиций</w:t>
      </w:r>
      <w:r w:rsidRPr="00764CA9">
        <w:rPr>
          <w:rFonts w:cs="Times New Roman"/>
          <w:sz w:val="20"/>
          <w:szCs w:val="20"/>
          <w:lang w:val="en-US"/>
        </w:rPr>
        <w:t>/ No, there is no risk of total loss of funds, as the blockchain guarantees the safety of investments.</w:t>
      </w:r>
    </w:p>
    <w:p w14:paraId="1542658C" w14:textId="307D2C8A" w:rsidR="00550A19" w:rsidRPr="00764CA9" w:rsidRDefault="00550A19" w:rsidP="00550A19">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Полная</w:t>
      </w:r>
      <w:r w:rsidRPr="00764CA9">
        <w:rPr>
          <w:rFonts w:cs="Times New Roman"/>
          <w:sz w:val="20"/>
          <w:szCs w:val="20"/>
          <w:lang w:val="en-US"/>
        </w:rPr>
        <w:t xml:space="preserve"> </w:t>
      </w:r>
      <w:r w:rsidRPr="00764CA9">
        <w:rPr>
          <w:rFonts w:cs="Times New Roman"/>
          <w:sz w:val="20"/>
          <w:szCs w:val="20"/>
        </w:rPr>
        <w:t>потеря</w:t>
      </w:r>
      <w:r w:rsidRPr="00764CA9">
        <w:rPr>
          <w:rFonts w:cs="Times New Roman"/>
          <w:sz w:val="20"/>
          <w:szCs w:val="20"/>
          <w:lang w:val="en-US"/>
        </w:rPr>
        <w:t xml:space="preserve"> </w:t>
      </w:r>
      <w:r w:rsidRPr="00764CA9">
        <w:rPr>
          <w:rFonts w:cs="Times New Roman"/>
          <w:sz w:val="20"/>
          <w:szCs w:val="20"/>
        </w:rPr>
        <w:t>возможна</w:t>
      </w:r>
      <w:r w:rsidRPr="00764CA9">
        <w:rPr>
          <w:rFonts w:cs="Times New Roman"/>
          <w:sz w:val="20"/>
          <w:szCs w:val="20"/>
          <w:lang w:val="en-US"/>
        </w:rPr>
        <w:t xml:space="preserve"> </w:t>
      </w:r>
      <w:r w:rsidRPr="00764CA9">
        <w:rPr>
          <w:rFonts w:cs="Times New Roman"/>
          <w:sz w:val="20"/>
          <w:szCs w:val="20"/>
        </w:rPr>
        <w:t>только</w:t>
      </w:r>
      <w:r w:rsidRPr="00764CA9">
        <w:rPr>
          <w:rFonts w:cs="Times New Roman"/>
          <w:sz w:val="20"/>
          <w:szCs w:val="20"/>
          <w:lang w:val="en-US"/>
        </w:rPr>
        <w:t xml:space="preserve"> </w:t>
      </w:r>
      <w:r w:rsidRPr="00764CA9">
        <w:rPr>
          <w:rFonts w:cs="Times New Roman"/>
          <w:sz w:val="20"/>
          <w:szCs w:val="20"/>
        </w:rPr>
        <w:t>при</w:t>
      </w:r>
      <w:r w:rsidRPr="00764CA9">
        <w:rPr>
          <w:rFonts w:cs="Times New Roman"/>
          <w:sz w:val="20"/>
          <w:szCs w:val="20"/>
          <w:lang w:val="en-US"/>
        </w:rPr>
        <w:t xml:space="preserve"> </w:t>
      </w:r>
      <w:r w:rsidRPr="00764CA9">
        <w:rPr>
          <w:rFonts w:cs="Times New Roman"/>
          <w:sz w:val="20"/>
          <w:szCs w:val="20"/>
        </w:rPr>
        <w:t>ошибке</w:t>
      </w:r>
      <w:r w:rsidRPr="00764CA9">
        <w:rPr>
          <w:rFonts w:cs="Times New Roman"/>
          <w:sz w:val="20"/>
          <w:szCs w:val="20"/>
          <w:lang w:val="en-US"/>
        </w:rPr>
        <w:t xml:space="preserve"> </w:t>
      </w:r>
      <w:r w:rsidRPr="00764CA9">
        <w:rPr>
          <w:rFonts w:cs="Times New Roman"/>
          <w:sz w:val="20"/>
          <w:szCs w:val="20"/>
        </w:rPr>
        <w:t>государства</w:t>
      </w:r>
      <w:r w:rsidRPr="00764CA9">
        <w:rPr>
          <w:rFonts w:cs="Times New Roman"/>
          <w:sz w:val="20"/>
          <w:szCs w:val="20"/>
          <w:lang w:val="en-US"/>
        </w:rPr>
        <w:t xml:space="preserve"> </w:t>
      </w:r>
      <w:r w:rsidRPr="00764CA9">
        <w:rPr>
          <w:rFonts w:cs="Times New Roman"/>
          <w:sz w:val="20"/>
          <w:szCs w:val="20"/>
        </w:rPr>
        <w:t>или</w:t>
      </w:r>
      <w:r w:rsidRPr="00764CA9">
        <w:rPr>
          <w:rFonts w:cs="Times New Roman"/>
          <w:sz w:val="20"/>
          <w:szCs w:val="20"/>
          <w:lang w:val="en-US"/>
        </w:rPr>
        <w:t xml:space="preserve"> </w:t>
      </w:r>
      <w:r w:rsidRPr="00764CA9">
        <w:rPr>
          <w:rFonts w:cs="Times New Roman"/>
          <w:sz w:val="20"/>
          <w:szCs w:val="20"/>
        </w:rPr>
        <w:t>регулятора</w:t>
      </w:r>
      <w:r w:rsidRPr="00764CA9">
        <w:rPr>
          <w:rFonts w:cs="Times New Roman"/>
          <w:sz w:val="20"/>
          <w:szCs w:val="20"/>
          <w:lang w:val="en-US"/>
        </w:rPr>
        <w:t xml:space="preserve">, </w:t>
      </w:r>
      <w:r w:rsidRPr="00764CA9">
        <w:rPr>
          <w:rFonts w:cs="Times New Roman"/>
          <w:sz w:val="20"/>
          <w:szCs w:val="20"/>
        </w:rPr>
        <w:t>но</w:t>
      </w:r>
      <w:r w:rsidRPr="00764CA9">
        <w:rPr>
          <w:rFonts w:cs="Times New Roman"/>
          <w:sz w:val="20"/>
          <w:szCs w:val="20"/>
          <w:lang w:val="en-US"/>
        </w:rPr>
        <w:t xml:space="preserve"> </w:t>
      </w:r>
      <w:r w:rsidRPr="00764CA9">
        <w:rPr>
          <w:rFonts w:cs="Times New Roman"/>
          <w:sz w:val="20"/>
          <w:szCs w:val="20"/>
        </w:rPr>
        <w:t>не</w:t>
      </w:r>
      <w:r w:rsidRPr="00764CA9">
        <w:rPr>
          <w:rFonts w:cs="Times New Roman"/>
          <w:sz w:val="20"/>
          <w:szCs w:val="20"/>
          <w:lang w:val="en-US"/>
        </w:rPr>
        <w:t xml:space="preserve"> </w:t>
      </w:r>
      <w:r w:rsidRPr="00764CA9">
        <w:rPr>
          <w:rFonts w:cs="Times New Roman"/>
          <w:sz w:val="20"/>
          <w:szCs w:val="20"/>
        </w:rPr>
        <w:t>из</w:t>
      </w:r>
      <w:r w:rsidRPr="00764CA9">
        <w:rPr>
          <w:rFonts w:cs="Times New Roman"/>
          <w:sz w:val="20"/>
          <w:szCs w:val="20"/>
          <w:lang w:val="en-US"/>
        </w:rPr>
        <w:t>-</w:t>
      </w:r>
      <w:r w:rsidRPr="00764CA9">
        <w:rPr>
          <w:rFonts w:cs="Times New Roman"/>
          <w:sz w:val="20"/>
          <w:szCs w:val="20"/>
        </w:rPr>
        <w:t>за</w:t>
      </w:r>
      <w:r w:rsidRPr="00764CA9">
        <w:rPr>
          <w:rFonts w:cs="Times New Roman"/>
          <w:sz w:val="20"/>
          <w:szCs w:val="20"/>
          <w:lang w:val="en-US"/>
        </w:rPr>
        <w:t xml:space="preserve"> </w:t>
      </w:r>
      <w:r w:rsidRPr="00764CA9">
        <w:rPr>
          <w:rFonts w:cs="Times New Roman"/>
          <w:sz w:val="20"/>
          <w:szCs w:val="20"/>
        </w:rPr>
        <w:t>рыночных</w:t>
      </w:r>
      <w:r w:rsidRPr="00764CA9">
        <w:rPr>
          <w:rFonts w:cs="Times New Roman"/>
          <w:sz w:val="20"/>
          <w:szCs w:val="20"/>
          <w:lang w:val="en-US"/>
        </w:rPr>
        <w:t xml:space="preserve"> </w:t>
      </w:r>
      <w:r w:rsidRPr="00764CA9">
        <w:rPr>
          <w:rFonts w:cs="Times New Roman"/>
          <w:sz w:val="20"/>
          <w:szCs w:val="20"/>
        </w:rPr>
        <w:t>факторов</w:t>
      </w:r>
      <w:r w:rsidRPr="00764CA9">
        <w:rPr>
          <w:rFonts w:cs="Times New Roman"/>
          <w:sz w:val="20"/>
          <w:szCs w:val="20"/>
          <w:lang w:val="en-US"/>
        </w:rPr>
        <w:t>/ A total loss is possible only due to government or regulatory error, not due to market factors.</w:t>
      </w:r>
    </w:p>
    <w:p w14:paraId="7AE3CCB6" w14:textId="5849CF29" w:rsidR="00550A19" w:rsidRPr="00764CA9" w:rsidRDefault="00550A19" w:rsidP="00550A19">
      <w:pPr>
        <w:spacing w:after="0"/>
        <w:jc w:val="both"/>
        <w:rPr>
          <w:rFonts w:asciiTheme="minorHAnsi" w:hAnsiTheme="minorHAnsi" w:cs="Times New Roman"/>
          <w:sz w:val="20"/>
          <w:szCs w:val="20"/>
          <w:lang w:val="en-US"/>
        </w:rPr>
      </w:pPr>
    </w:p>
    <w:p w14:paraId="4EAE6164" w14:textId="77777777" w:rsidR="002F3433" w:rsidRPr="00764CA9" w:rsidRDefault="002F3433" w:rsidP="002F3433">
      <w:pPr>
        <w:spacing w:after="0"/>
        <w:ind w:firstLine="709"/>
        <w:jc w:val="both"/>
        <w:rPr>
          <w:rFonts w:asciiTheme="minorHAnsi" w:hAnsiTheme="minorHAnsi" w:cs="Segoe UI Symbol"/>
          <w:sz w:val="20"/>
          <w:szCs w:val="20"/>
          <w:lang w:val="en-US"/>
        </w:rPr>
      </w:pPr>
    </w:p>
    <w:p w14:paraId="3D453AA0" w14:textId="77777777" w:rsidR="00550A19" w:rsidRPr="00764CA9" w:rsidRDefault="00550A19" w:rsidP="002F3433">
      <w:pPr>
        <w:spacing w:after="0"/>
        <w:ind w:firstLine="709"/>
        <w:jc w:val="both"/>
        <w:rPr>
          <w:rFonts w:asciiTheme="minorHAnsi" w:hAnsiTheme="minorHAnsi" w:cs="Times New Roman"/>
          <w:sz w:val="24"/>
          <w:szCs w:val="24"/>
          <w:lang w:val="en-US"/>
        </w:rPr>
      </w:pPr>
    </w:p>
    <w:p w14:paraId="27DBCEEA" w14:textId="77777777" w:rsidR="00AD2667" w:rsidRPr="00764CA9" w:rsidRDefault="00AD2667" w:rsidP="002F3433">
      <w:pPr>
        <w:spacing w:after="0"/>
        <w:ind w:firstLine="709"/>
        <w:jc w:val="both"/>
        <w:rPr>
          <w:rFonts w:asciiTheme="minorHAnsi" w:hAnsiTheme="minorHAnsi" w:cs="Times New Roman"/>
          <w:sz w:val="24"/>
          <w:szCs w:val="24"/>
          <w:lang w:val="en-US"/>
        </w:rPr>
      </w:pPr>
    </w:p>
    <w:p w14:paraId="4D22601A" w14:textId="6AA3E9B5" w:rsidR="00AD2667" w:rsidRPr="00764CA9" w:rsidRDefault="002F3433" w:rsidP="00AD2667">
      <w:pPr>
        <w:spacing w:after="0"/>
        <w:ind w:firstLine="709"/>
        <w:jc w:val="both"/>
        <w:rPr>
          <w:rFonts w:cs="Times New Roman"/>
          <w:b/>
          <w:bCs/>
          <w:sz w:val="20"/>
          <w:szCs w:val="20"/>
          <w:lang w:val="en-US"/>
        </w:rPr>
      </w:pPr>
      <w:r w:rsidRPr="00764CA9">
        <w:rPr>
          <w:rFonts w:cs="Times New Roman"/>
          <w:b/>
          <w:bCs/>
          <w:sz w:val="24"/>
          <w:szCs w:val="24"/>
          <w:lang w:val="en-US"/>
        </w:rPr>
        <w:lastRenderedPageBreak/>
        <w:t xml:space="preserve"> </w:t>
      </w:r>
      <w:r w:rsidR="00AD2667" w:rsidRPr="00764CA9">
        <w:rPr>
          <w:rFonts w:cs="Times New Roman"/>
          <w:b/>
          <w:bCs/>
          <w:sz w:val="20"/>
          <w:szCs w:val="20"/>
          <w:lang w:val="en-US"/>
        </w:rPr>
        <w:t>9</w:t>
      </w:r>
      <w:r w:rsidRPr="00764CA9">
        <w:rPr>
          <w:rFonts w:cs="Times New Roman"/>
          <w:b/>
          <w:bCs/>
          <w:sz w:val="20"/>
          <w:szCs w:val="20"/>
          <w:lang w:val="en-US"/>
        </w:rPr>
        <w:t xml:space="preserve">. </w:t>
      </w:r>
      <w:r w:rsidR="00AD2667" w:rsidRPr="00764CA9">
        <w:rPr>
          <w:rFonts w:cs="Times New Roman"/>
          <w:b/>
          <w:bCs/>
          <w:sz w:val="20"/>
          <w:szCs w:val="20"/>
        </w:rPr>
        <w:t>Как</w:t>
      </w:r>
      <w:r w:rsidR="00AD2667" w:rsidRPr="00764CA9">
        <w:rPr>
          <w:rFonts w:cs="Times New Roman"/>
          <w:b/>
          <w:bCs/>
          <w:sz w:val="20"/>
          <w:szCs w:val="20"/>
          <w:lang w:val="en-US"/>
        </w:rPr>
        <w:t xml:space="preserve"> </w:t>
      </w:r>
      <w:r w:rsidR="00AD2667" w:rsidRPr="00764CA9">
        <w:rPr>
          <w:rFonts w:cs="Times New Roman"/>
          <w:b/>
          <w:bCs/>
          <w:sz w:val="20"/>
          <w:szCs w:val="20"/>
        </w:rPr>
        <w:t>характеризуется</w:t>
      </w:r>
      <w:r w:rsidR="00AD2667" w:rsidRPr="00764CA9">
        <w:rPr>
          <w:rFonts w:cs="Times New Roman"/>
          <w:b/>
          <w:bCs/>
          <w:sz w:val="20"/>
          <w:szCs w:val="20"/>
          <w:lang w:val="en-US"/>
        </w:rPr>
        <w:t xml:space="preserve"> </w:t>
      </w:r>
      <w:r w:rsidR="00AD2667" w:rsidRPr="00764CA9">
        <w:rPr>
          <w:rFonts w:cs="Times New Roman"/>
          <w:b/>
          <w:bCs/>
          <w:sz w:val="20"/>
          <w:szCs w:val="20"/>
        </w:rPr>
        <w:t>риск</w:t>
      </w:r>
      <w:r w:rsidR="00AD2667" w:rsidRPr="00764CA9">
        <w:rPr>
          <w:rFonts w:cs="Times New Roman"/>
          <w:b/>
          <w:bCs/>
          <w:sz w:val="20"/>
          <w:szCs w:val="20"/>
          <w:lang w:val="en-US"/>
        </w:rPr>
        <w:t xml:space="preserve"> </w:t>
      </w:r>
      <w:r w:rsidR="00AD2667" w:rsidRPr="00764CA9">
        <w:rPr>
          <w:rFonts w:cs="Times New Roman"/>
          <w:b/>
          <w:bCs/>
          <w:sz w:val="20"/>
          <w:szCs w:val="20"/>
        </w:rPr>
        <w:t>значительных</w:t>
      </w:r>
      <w:r w:rsidR="00AD2667" w:rsidRPr="00764CA9">
        <w:rPr>
          <w:rFonts w:cs="Times New Roman"/>
          <w:b/>
          <w:bCs/>
          <w:sz w:val="20"/>
          <w:szCs w:val="20"/>
          <w:lang w:val="en-US"/>
        </w:rPr>
        <w:t xml:space="preserve"> </w:t>
      </w:r>
      <w:r w:rsidR="00AD2667" w:rsidRPr="00764CA9">
        <w:rPr>
          <w:rFonts w:cs="Times New Roman"/>
          <w:b/>
          <w:bCs/>
          <w:sz w:val="20"/>
          <w:szCs w:val="20"/>
        </w:rPr>
        <w:t>изменений</w:t>
      </w:r>
      <w:r w:rsidR="00AD2667" w:rsidRPr="00764CA9">
        <w:rPr>
          <w:rFonts w:cs="Times New Roman"/>
          <w:b/>
          <w:bCs/>
          <w:sz w:val="20"/>
          <w:szCs w:val="20"/>
          <w:lang w:val="en-US"/>
        </w:rPr>
        <w:t xml:space="preserve"> </w:t>
      </w:r>
      <w:r w:rsidR="00AD2667" w:rsidRPr="00764CA9">
        <w:rPr>
          <w:rFonts w:cs="Times New Roman"/>
          <w:b/>
          <w:bCs/>
          <w:sz w:val="20"/>
          <w:szCs w:val="20"/>
        </w:rPr>
        <w:t>цены</w:t>
      </w:r>
      <w:r w:rsidR="00AD2667" w:rsidRPr="00764CA9">
        <w:rPr>
          <w:rFonts w:cs="Times New Roman"/>
          <w:b/>
          <w:bCs/>
          <w:sz w:val="20"/>
          <w:szCs w:val="20"/>
          <w:lang w:val="en-US"/>
        </w:rPr>
        <w:t xml:space="preserve"> </w:t>
      </w:r>
      <w:r w:rsidR="00AD2667" w:rsidRPr="00764CA9">
        <w:rPr>
          <w:rFonts w:cs="Times New Roman"/>
          <w:b/>
          <w:bCs/>
          <w:sz w:val="20"/>
          <w:szCs w:val="20"/>
        </w:rPr>
        <w:t>виртуальных</w:t>
      </w:r>
      <w:r w:rsidR="00AD2667" w:rsidRPr="00764CA9">
        <w:rPr>
          <w:rFonts w:cs="Times New Roman"/>
          <w:b/>
          <w:bCs/>
          <w:sz w:val="20"/>
          <w:szCs w:val="20"/>
          <w:lang w:val="en-US"/>
        </w:rPr>
        <w:t xml:space="preserve"> </w:t>
      </w:r>
      <w:r w:rsidR="00AD2667" w:rsidRPr="00764CA9">
        <w:rPr>
          <w:rFonts w:cs="Times New Roman"/>
          <w:b/>
          <w:bCs/>
          <w:sz w:val="20"/>
          <w:szCs w:val="20"/>
        </w:rPr>
        <w:t>активов</w:t>
      </w:r>
      <w:r w:rsidR="00AD2667" w:rsidRPr="00764CA9">
        <w:rPr>
          <w:rFonts w:cs="Times New Roman"/>
          <w:b/>
          <w:bCs/>
          <w:sz w:val="20"/>
          <w:szCs w:val="20"/>
          <w:lang w:val="en-US"/>
        </w:rPr>
        <w:t xml:space="preserve"> </w:t>
      </w:r>
      <w:r w:rsidR="00AD2667" w:rsidRPr="00764CA9">
        <w:rPr>
          <w:rFonts w:cs="Times New Roman"/>
          <w:b/>
          <w:bCs/>
          <w:sz w:val="20"/>
          <w:szCs w:val="20"/>
        </w:rPr>
        <w:t>за</w:t>
      </w:r>
      <w:r w:rsidR="00AD2667" w:rsidRPr="00764CA9">
        <w:rPr>
          <w:rFonts w:cs="Times New Roman"/>
          <w:b/>
          <w:bCs/>
          <w:sz w:val="20"/>
          <w:szCs w:val="20"/>
          <w:lang w:val="en-US"/>
        </w:rPr>
        <w:t xml:space="preserve"> </w:t>
      </w:r>
      <w:r w:rsidR="00AD2667" w:rsidRPr="00764CA9">
        <w:rPr>
          <w:rFonts w:cs="Times New Roman"/>
          <w:b/>
          <w:bCs/>
          <w:sz w:val="20"/>
          <w:szCs w:val="20"/>
        </w:rPr>
        <w:t>короткий</w:t>
      </w:r>
      <w:r w:rsidR="00AD2667" w:rsidRPr="00764CA9">
        <w:rPr>
          <w:rFonts w:cs="Times New Roman"/>
          <w:b/>
          <w:bCs/>
          <w:sz w:val="20"/>
          <w:szCs w:val="20"/>
          <w:lang w:val="en-US"/>
        </w:rPr>
        <w:t xml:space="preserve"> </w:t>
      </w:r>
      <w:r w:rsidR="00AD2667" w:rsidRPr="00764CA9">
        <w:rPr>
          <w:rFonts w:cs="Times New Roman"/>
          <w:b/>
          <w:bCs/>
          <w:sz w:val="20"/>
          <w:szCs w:val="20"/>
        </w:rPr>
        <w:t>период</w:t>
      </w:r>
      <w:r w:rsidR="00AD2667" w:rsidRPr="00764CA9">
        <w:rPr>
          <w:rFonts w:cs="Times New Roman"/>
          <w:b/>
          <w:bCs/>
          <w:sz w:val="20"/>
          <w:szCs w:val="20"/>
          <w:lang w:val="en-US"/>
        </w:rPr>
        <w:t xml:space="preserve"> </w:t>
      </w:r>
      <w:r w:rsidR="00AD2667" w:rsidRPr="00764CA9">
        <w:rPr>
          <w:rFonts w:cs="Times New Roman"/>
          <w:b/>
          <w:bCs/>
          <w:sz w:val="20"/>
          <w:szCs w:val="20"/>
        </w:rPr>
        <w:t>времени</w:t>
      </w:r>
      <w:r w:rsidR="00AD2667" w:rsidRPr="00764CA9">
        <w:rPr>
          <w:rFonts w:cs="Times New Roman"/>
          <w:b/>
          <w:bCs/>
          <w:sz w:val="20"/>
          <w:szCs w:val="20"/>
          <w:lang w:val="en-US"/>
        </w:rPr>
        <w:t>/ How is the risk of significant changes in the price of virtual assets over a short period of time characterized:</w:t>
      </w:r>
    </w:p>
    <w:p w14:paraId="7B6A9BF3" w14:textId="1ED38138" w:rsidR="00AD2667" w:rsidRPr="00764CA9" w:rsidRDefault="00AD2667" w:rsidP="00AD2667">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Цена</w:t>
      </w:r>
      <w:r w:rsidRPr="00764CA9">
        <w:rPr>
          <w:rFonts w:cs="Times New Roman"/>
          <w:sz w:val="20"/>
          <w:szCs w:val="20"/>
          <w:lang w:val="en-US"/>
        </w:rPr>
        <w:t xml:space="preserve"> </w:t>
      </w:r>
      <w:r w:rsidRPr="00764CA9">
        <w:rPr>
          <w:rFonts w:cs="Times New Roman"/>
          <w:sz w:val="20"/>
          <w:szCs w:val="20"/>
        </w:rPr>
        <w:t>виртуальных</w:t>
      </w:r>
      <w:r w:rsidRPr="00764CA9">
        <w:rPr>
          <w:rFonts w:cs="Times New Roman"/>
          <w:sz w:val="20"/>
          <w:szCs w:val="20"/>
          <w:lang w:val="en-US"/>
        </w:rPr>
        <w:t xml:space="preserve"> </w:t>
      </w:r>
      <w:r w:rsidRPr="00764CA9">
        <w:rPr>
          <w:rFonts w:cs="Times New Roman"/>
          <w:sz w:val="20"/>
          <w:szCs w:val="20"/>
        </w:rPr>
        <w:t>активов</w:t>
      </w:r>
      <w:r w:rsidRPr="00764CA9">
        <w:rPr>
          <w:rFonts w:cs="Times New Roman"/>
          <w:sz w:val="20"/>
          <w:szCs w:val="20"/>
          <w:lang w:val="en-US"/>
        </w:rPr>
        <w:t xml:space="preserve"> </w:t>
      </w:r>
      <w:r w:rsidRPr="00764CA9">
        <w:rPr>
          <w:rFonts w:cs="Times New Roman"/>
          <w:sz w:val="20"/>
          <w:szCs w:val="20"/>
        </w:rPr>
        <w:t>изменяется</w:t>
      </w:r>
      <w:r w:rsidRPr="00764CA9">
        <w:rPr>
          <w:rFonts w:cs="Times New Roman"/>
          <w:sz w:val="20"/>
          <w:szCs w:val="20"/>
          <w:lang w:val="en-US"/>
        </w:rPr>
        <w:t xml:space="preserve"> </w:t>
      </w:r>
      <w:r w:rsidRPr="00764CA9">
        <w:rPr>
          <w:rFonts w:cs="Times New Roman"/>
          <w:sz w:val="20"/>
          <w:szCs w:val="20"/>
        </w:rPr>
        <w:t>только</w:t>
      </w:r>
      <w:r w:rsidRPr="00764CA9">
        <w:rPr>
          <w:rFonts w:cs="Times New Roman"/>
          <w:sz w:val="20"/>
          <w:szCs w:val="20"/>
          <w:lang w:val="en-US"/>
        </w:rPr>
        <w:t xml:space="preserve"> </w:t>
      </w:r>
      <w:r w:rsidRPr="00764CA9">
        <w:rPr>
          <w:rFonts w:cs="Times New Roman"/>
          <w:sz w:val="20"/>
          <w:szCs w:val="20"/>
        </w:rPr>
        <w:t>раз</w:t>
      </w:r>
      <w:r w:rsidRPr="00764CA9">
        <w:rPr>
          <w:rFonts w:cs="Times New Roman"/>
          <w:sz w:val="20"/>
          <w:szCs w:val="20"/>
          <w:lang w:val="en-US"/>
        </w:rPr>
        <w:t xml:space="preserve"> </w:t>
      </w:r>
      <w:r w:rsidRPr="00764CA9">
        <w:rPr>
          <w:rFonts w:cs="Times New Roman"/>
          <w:sz w:val="20"/>
          <w:szCs w:val="20"/>
        </w:rPr>
        <w:t>в</w:t>
      </w:r>
      <w:r w:rsidRPr="00764CA9">
        <w:rPr>
          <w:rFonts w:cs="Times New Roman"/>
          <w:sz w:val="20"/>
          <w:szCs w:val="20"/>
          <w:lang w:val="en-US"/>
        </w:rPr>
        <w:t xml:space="preserve"> </w:t>
      </w:r>
      <w:r w:rsidRPr="00764CA9">
        <w:rPr>
          <w:rFonts w:cs="Times New Roman"/>
          <w:sz w:val="20"/>
          <w:szCs w:val="20"/>
        </w:rPr>
        <w:t>месяц</w:t>
      </w:r>
      <w:r w:rsidRPr="00764CA9">
        <w:rPr>
          <w:rFonts w:cs="Times New Roman"/>
          <w:sz w:val="20"/>
          <w:szCs w:val="20"/>
          <w:lang w:val="en-US"/>
        </w:rPr>
        <w:t xml:space="preserve">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не</w:t>
      </w:r>
      <w:r w:rsidRPr="00764CA9">
        <w:rPr>
          <w:rFonts w:cs="Times New Roman"/>
          <w:sz w:val="20"/>
          <w:szCs w:val="20"/>
          <w:lang w:val="en-US"/>
        </w:rPr>
        <w:t xml:space="preserve"> </w:t>
      </w:r>
      <w:r w:rsidRPr="00764CA9">
        <w:rPr>
          <w:rFonts w:cs="Times New Roman"/>
          <w:sz w:val="20"/>
          <w:szCs w:val="20"/>
        </w:rPr>
        <w:t>подвержена</w:t>
      </w:r>
      <w:r w:rsidRPr="00764CA9">
        <w:rPr>
          <w:rFonts w:cs="Times New Roman"/>
          <w:sz w:val="20"/>
          <w:szCs w:val="20"/>
          <w:lang w:val="en-US"/>
        </w:rPr>
        <w:t xml:space="preserve"> </w:t>
      </w:r>
      <w:r w:rsidRPr="00764CA9">
        <w:rPr>
          <w:rFonts w:cs="Times New Roman"/>
          <w:sz w:val="20"/>
          <w:szCs w:val="20"/>
        </w:rPr>
        <w:t>резким</w:t>
      </w:r>
      <w:r w:rsidRPr="00764CA9">
        <w:rPr>
          <w:rFonts w:cs="Times New Roman"/>
          <w:sz w:val="20"/>
          <w:szCs w:val="20"/>
          <w:lang w:val="en-US"/>
        </w:rPr>
        <w:t xml:space="preserve"> </w:t>
      </w:r>
      <w:r w:rsidRPr="00764CA9">
        <w:rPr>
          <w:rFonts w:cs="Times New Roman"/>
          <w:sz w:val="20"/>
          <w:szCs w:val="20"/>
        </w:rPr>
        <w:t>колебаниям</w:t>
      </w:r>
      <w:r w:rsidRPr="00764CA9">
        <w:rPr>
          <w:rFonts w:cs="Times New Roman"/>
          <w:sz w:val="20"/>
          <w:szCs w:val="20"/>
          <w:lang w:val="en-US"/>
        </w:rPr>
        <w:t>/ The price of virtual assets changes only once a month and is not subject to sharp fluctuations.</w:t>
      </w:r>
    </w:p>
    <w:p w14:paraId="2144935C" w14:textId="7BD68508" w:rsidR="00AD2667" w:rsidRPr="00764CA9" w:rsidRDefault="00AD2667" w:rsidP="00AD2667">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Цена</w:t>
      </w:r>
      <w:r w:rsidRPr="00764CA9">
        <w:rPr>
          <w:rFonts w:cs="Times New Roman"/>
          <w:sz w:val="20"/>
          <w:szCs w:val="20"/>
          <w:lang w:val="en-US"/>
        </w:rPr>
        <w:t xml:space="preserve"> </w:t>
      </w:r>
      <w:r w:rsidRPr="00764CA9">
        <w:rPr>
          <w:rFonts w:cs="Times New Roman"/>
          <w:sz w:val="20"/>
          <w:szCs w:val="20"/>
        </w:rPr>
        <w:t>виртуальных</w:t>
      </w:r>
      <w:r w:rsidRPr="00764CA9">
        <w:rPr>
          <w:rFonts w:cs="Times New Roman"/>
          <w:sz w:val="20"/>
          <w:szCs w:val="20"/>
          <w:lang w:val="en-US"/>
        </w:rPr>
        <w:t xml:space="preserve"> </w:t>
      </w:r>
      <w:r w:rsidRPr="00764CA9">
        <w:rPr>
          <w:rFonts w:cs="Times New Roman"/>
          <w:sz w:val="20"/>
          <w:szCs w:val="20"/>
        </w:rPr>
        <w:t>активов</w:t>
      </w:r>
      <w:r w:rsidRPr="00764CA9">
        <w:rPr>
          <w:rFonts w:cs="Times New Roman"/>
          <w:sz w:val="20"/>
          <w:szCs w:val="20"/>
          <w:lang w:val="en-US"/>
        </w:rPr>
        <w:t xml:space="preserve"> </w:t>
      </w:r>
      <w:r w:rsidRPr="00764CA9">
        <w:rPr>
          <w:rFonts w:cs="Times New Roman"/>
          <w:sz w:val="20"/>
          <w:szCs w:val="20"/>
        </w:rPr>
        <w:t>может</w:t>
      </w:r>
      <w:r w:rsidRPr="00764CA9">
        <w:rPr>
          <w:rFonts w:cs="Times New Roman"/>
          <w:sz w:val="20"/>
          <w:szCs w:val="20"/>
          <w:lang w:val="en-US"/>
        </w:rPr>
        <w:t xml:space="preserve"> </w:t>
      </w:r>
      <w:r w:rsidRPr="00764CA9">
        <w:rPr>
          <w:rFonts w:cs="Times New Roman"/>
          <w:sz w:val="20"/>
          <w:szCs w:val="20"/>
        </w:rPr>
        <w:t>значительно</w:t>
      </w:r>
      <w:r w:rsidRPr="00764CA9">
        <w:rPr>
          <w:rFonts w:cs="Times New Roman"/>
          <w:sz w:val="20"/>
          <w:szCs w:val="20"/>
          <w:lang w:val="en-US"/>
        </w:rPr>
        <w:t xml:space="preserve"> </w:t>
      </w:r>
      <w:r w:rsidRPr="00764CA9">
        <w:rPr>
          <w:rFonts w:cs="Times New Roman"/>
          <w:sz w:val="20"/>
          <w:szCs w:val="20"/>
        </w:rPr>
        <w:t>колебаться</w:t>
      </w:r>
      <w:r w:rsidRPr="00764CA9">
        <w:rPr>
          <w:rFonts w:cs="Times New Roman"/>
          <w:sz w:val="20"/>
          <w:szCs w:val="20"/>
          <w:lang w:val="en-US"/>
        </w:rPr>
        <w:t xml:space="preserve"> </w:t>
      </w:r>
      <w:r w:rsidRPr="00764CA9">
        <w:rPr>
          <w:rFonts w:cs="Times New Roman"/>
          <w:sz w:val="20"/>
          <w:szCs w:val="20"/>
        </w:rPr>
        <w:t>в</w:t>
      </w:r>
      <w:r w:rsidRPr="00764CA9">
        <w:rPr>
          <w:rFonts w:cs="Times New Roman"/>
          <w:sz w:val="20"/>
          <w:szCs w:val="20"/>
          <w:lang w:val="en-US"/>
        </w:rPr>
        <w:t xml:space="preserve"> </w:t>
      </w:r>
      <w:r w:rsidRPr="00764CA9">
        <w:rPr>
          <w:rFonts w:cs="Times New Roman"/>
          <w:sz w:val="20"/>
          <w:szCs w:val="20"/>
        </w:rPr>
        <w:t>короткие</w:t>
      </w:r>
      <w:r w:rsidRPr="00764CA9">
        <w:rPr>
          <w:rFonts w:cs="Times New Roman"/>
          <w:sz w:val="20"/>
          <w:szCs w:val="20"/>
          <w:lang w:val="en-US"/>
        </w:rPr>
        <w:t xml:space="preserve"> </w:t>
      </w:r>
      <w:r w:rsidRPr="00764CA9">
        <w:rPr>
          <w:rFonts w:cs="Times New Roman"/>
          <w:sz w:val="20"/>
          <w:szCs w:val="20"/>
        </w:rPr>
        <w:t>промежутки</w:t>
      </w:r>
      <w:r w:rsidRPr="00764CA9">
        <w:rPr>
          <w:rFonts w:cs="Times New Roman"/>
          <w:sz w:val="20"/>
          <w:szCs w:val="20"/>
          <w:lang w:val="en-US"/>
        </w:rPr>
        <w:t xml:space="preserve"> </w:t>
      </w:r>
      <w:r w:rsidRPr="00764CA9">
        <w:rPr>
          <w:rFonts w:cs="Times New Roman"/>
          <w:sz w:val="20"/>
          <w:szCs w:val="20"/>
        </w:rPr>
        <w:t>времени</w:t>
      </w:r>
      <w:r w:rsidRPr="00764CA9">
        <w:rPr>
          <w:rFonts w:cs="Times New Roman"/>
          <w:sz w:val="20"/>
          <w:szCs w:val="20"/>
          <w:lang w:val="en-US"/>
        </w:rPr>
        <w:t xml:space="preserve"> (</w:t>
      </w:r>
      <w:r w:rsidRPr="00764CA9">
        <w:rPr>
          <w:rFonts w:cs="Times New Roman"/>
          <w:sz w:val="20"/>
          <w:szCs w:val="20"/>
        </w:rPr>
        <w:t>высокая</w:t>
      </w:r>
      <w:r w:rsidRPr="00764CA9">
        <w:rPr>
          <w:rFonts w:cs="Times New Roman"/>
          <w:sz w:val="20"/>
          <w:szCs w:val="20"/>
          <w:lang w:val="en-US"/>
        </w:rPr>
        <w:t xml:space="preserve"> </w:t>
      </w:r>
      <w:r w:rsidRPr="00764CA9">
        <w:rPr>
          <w:rFonts w:cs="Times New Roman"/>
          <w:sz w:val="20"/>
          <w:szCs w:val="20"/>
        </w:rPr>
        <w:t>волатильность</w:t>
      </w:r>
      <w:r w:rsidRPr="00764CA9">
        <w:rPr>
          <w:rFonts w:cs="Times New Roman"/>
          <w:sz w:val="20"/>
          <w:szCs w:val="20"/>
          <w:lang w:val="en-US"/>
        </w:rPr>
        <w:t xml:space="preserve">), </w:t>
      </w:r>
      <w:r w:rsidRPr="00764CA9">
        <w:rPr>
          <w:rFonts w:cs="Times New Roman"/>
          <w:sz w:val="20"/>
          <w:szCs w:val="20"/>
        </w:rPr>
        <w:t>что</w:t>
      </w:r>
      <w:r w:rsidRPr="00764CA9">
        <w:rPr>
          <w:rFonts w:cs="Times New Roman"/>
          <w:sz w:val="20"/>
          <w:szCs w:val="20"/>
          <w:lang w:val="en-US"/>
        </w:rPr>
        <w:t xml:space="preserve"> </w:t>
      </w:r>
      <w:r w:rsidRPr="00764CA9">
        <w:rPr>
          <w:rFonts w:cs="Times New Roman"/>
          <w:sz w:val="20"/>
          <w:szCs w:val="20"/>
        </w:rPr>
        <w:t>может</w:t>
      </w:r>
      <w:r w:rsidRPr="00764CA9">
        <w:rPr>
          <w:rFonts w:cs="Times New Roman"/>
          <w:sz w:val="20"/>
          <w:szCs w:val="20"/>
          <w:lang w:val="en-US"/>
        </w:rPr>
        <w:t xml:space="preserve"> </w:t>
      </w:r>
      <w:r w:rsidRPr="00764CA9">
        <w:rPr>
          <w:rFonts w:cs="Times New Roman"/>
          <w:sz w:val="20"/>
          <w:szCs w:val="20"/>
        </w:rPr>
        <w:t>привести</w:t>
      </w:r>
      <w:r w:rsidRPr="00764CA9">
        <w:rPr>
          <w:rFonts w:cs="Times New Roman"/>
          <w:sz w:val="20"/>
          <w:szCs w:val="20"/>
          <w:lang w:val="en-US"/>
        </w:rPr>
        <w:t xml:space="preserve"> </w:t>
      </w:r>
      <w:r w:rsidRPr="00764CA9">
        <w:rPr>
          <w:rFonts w:cs="Times New Roman"/>
          <w:sz w:val="20"/>
          <w:szCs w:val="20"/>
        </w:rPr>
        <w:t>как</w:t>
      </w:r>
      <w:r w:rsidRPr="00764CA9">
        <w:rPr>
          <w:rFonts w:cs="Times New Roman"/>
          <w:sz w:val="20"/>
          <w:szCs w:val="20"/>
          <w:lang w:val="en-US"/>
        </w:rPr>
        <w:t xml:space="preserve"> </w:t>
      </w:r>
      <w:r w:rsidRPr="00764CA9">
        <w:rPr>
          <w:rFonts w:cs="Times New Roman"/>
          <w:sz w:val="20"/>
          <w:szCs w:val="20"/>
        </w:rPr>
        <w:t>к</w:t>
      </w:r>
      <w:r w:rsidRPr="00764CA9">
        <w:rPr>
          <w:rFonts w:cs="Times New Roman"/>
          <w:sz w:val="20"/>
          <w:szCs w:val="20"/>
          <w:lang w:val="en-US"/>
        </w:rPr>
        <w:t xml:space="preserve"> </w:t>
      </w:r>
      <w:r w:rsidRPr="00764CA9">
        <w:rPr>
          <w:rFonts w:cs="Times New Roman"/>
          <w:sz w:val="20"/>
          <w:szCs w:val="20"/>
        </w:rPr>
        <w:t>прибыли</w:t>
      </w:r>
      <w:r w:rsidRPr="00764CA9">
        <w:rPr>
          <w:rFonts w:cs="Times New Roman"/>
          <w:sz w:val="20"/>
          <w:szCs w:val="20"/>
          <w:lang w:val="en-US"/>
        </w:rPr>
        <w:t xml:space="preserve">, </w:t>
      </w:r>
      <w:r w:rsidRPr="00764CA9">
        <w:rPr>
          <w:rFonts w:cs="Times New Roman"/>
          <w:sz w:val="20"/>
          <w:szCs w:val="20"/>
        </w:rPr>
        <w:t>так</w:t>
      </w:r>
      <w:r w:rsidRPr="00764CA9">
        <w:rPr>
          <w:rFonts w:cs="Times New Roman"/>
          <w:sz w:val="20"/>
          <w:szCs w:val="20"/>
          <w:lang w:val="en-US"/>
        </w:rPr>
        <w:t xml:space="preserve">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к</w:t>
      </w:r>
      <w:r w:rsidRPr="00764CA9">
        <w:rPr>
          <w:rFonts w:cs="Times New Roman"/>
          <w:sz w:val="20"/>
          <w:szCs w:val="20"/>
          <w:lang w:val="en-US"/>
        </w:rPr>
        <w:t xml:space="preserve"> </w:t>
      </w:r>
      <w:r w:rsidRPr="00764CA9">
        <w:rPr>
          <w:rFonts w:cs="Times New Roman"/>
          <w:sz w:val="20"/>
          <w:szCs w:val="20"/>
        </w:rPr>
        <w:t>существенным</w:t>
      </w:r>
      <w:r w:rsidRPr="00764CA9">
        <w:rPr>
          <w:rFonts w:cs="Times New Roman"/>
          <w:sz w:val="20"/>
          <w:szCs w:val="20"/>
          <w:lang w:val="en-US"/>
        </w:rPr>
        <w:t xml:space="preserve"> </w:t>
      </w:r>
      <w:r w:rsidRPr="00764CA9">
        <w:rPr>
          <w:rFonts w:cs="Times New Roman"/>
          <w:sz w:val="20"/>
          <w:szCs w:val="20"/>
        </w:rPr>
        <w:t>убыткам</w:t>
      </w:r>
      <w:r w:rsidRPr="00764CA9">
        <w:rPr>
          <w:rFonts w:cs="Times New Roman"/>
          <w:sz w:val="20"/>
          <w:szCs w:val="20"/>
          <w:lang w:val="en-US"/>
        </w:rPr>
        <w:t xml:space="preserve">, </w:t>
      </w:r>
      <w:r w:rsidRPr="00764CA9">
        <w:rPr>
          <w:rFonts w:cs="Times New Roman"/>
          <w:sz w:val="20"/>
          <w:szCs w:val="20"/>
        </w:rPr>
        <w:t>включая</w:t>
      </w:r>
      <w:r w:rsidRPr="00764CA9">
        <w:rPr>
          <w:rFonts w:cs="Times New Roman"/>
          <w:sz w:val="20"/>
          <w:szCs w:val="20"/>
          <w:lang w:val="en-US"/>
        </w:rPr>
        <w:t xml:space="preserve"> </w:t>
      </w:r>
      <w:r w:rsidRPr="00764CA9">
        <w:rPr>
          <w:rFonts w:cs="Times New Roman"/>
          <w:sz w:val="20"/>
          <w:szCs w:val="20"/>
        </w:rPr>
        <w:t>быструю</w:t>
      </w:r>
      <w:r w:rsidRPr="00764CA9">
        <w:rPr>
          <w:rFonts w:cs="Times New Roman"/>
          <w:sz w:val="20"/>
          <w:szCs w:val="20"/>
          <w:lang w:val="en-US"/>
        </w:rPr>
        <w:t xml:space="preserve"> </w:t>
      </w:r>
      <w:r w:rsidRPr="00764CA9">
        <w:rPr>
          <w:rFonts w:cs="Times New Roman"/>
          <w:sz w:val="20"/>
          <w:szCs w:val="20"/>
        </w:rPr>
        <w:t>потерю</w:t>
      </w:r>
      <w:r w:rsidRPr="00764CA9">
        <w:rPr>
          <w:rFonts w:cs="Times New Roman"/>
          <w:sz w:val="20"/>
          <w:szCs w:val="20"/>
          <w:lang w:val="en-US"/>
        </w:rPr>
        <w:t xml:space="preserve"> </w:t>
      </w:r>
      <w:r w:rsidRPr="00764CA9">
        <w:rPr>
          <w:rFonts w:cs="Times New Roman"/>
          <w:sz w:val="20"/>
          <w:szCs w:val="20"/>
        </w:rPr>
        <w:t>значительной</w:t>
      </w:r>
      <w:r w:rsidRPr="00764CA9">
        <w:rPr>
          <w:rFonts w:cs="Times New Roman"/>
          <w:sz w:val="20"/>
          <w:szCs w:val="20"/>
          <w:lang w:val="en-US"/>
        </w:rPr>
        <w:t xml:space="preserve"> </w:t>
      </w:r>
      <w:r w:rsidRPr="00764CA9">
        <w:rPr>
          <w:rFonts w:cs="Times New Roman"/>
          <w:sz w:val="20"/>
          <w:szCs w:val="20"/>
        </w:rPr>
        <w:t>части</w:t>
      </w:r>
      <w:r w:rsidRPr="00764CA9">
        <w:rPr>
          <w:rFonts w:cs="Times New Roman"/>
          <w:sz w:val="20"/>
          <w:szCs w:val="20"/>
          <w:lang w:val="en-US"/>
        </w:rPr>
        <w:t xml:space="preserve"> </w:t>
      </w:r>
      <w:r w:rsidRPr="00764CA9">
        <w:rPr>
          <w:rFonts w:cs="Times New Roman"/>
          <w:sz w:val="20"/>
          <w:szCs w:val="20"/>
        </w:rPr>
        <w:t>инвестиций</w:t>
      </w:r>
      <w:r w:rsidRPr="00764CA9">
        <w:rPr>
          <w:rFonts w:cs="Times New Roman"/>
          <w:sz w:val="20"/>
          <w:szCs w:val="20"/>
          <w:lang w:val="en-US"/>
        </w:rPr>
        <w:t>/ The price of virtual assets can fluctuate significantly over short periods of time (high volatility), which can lead to both profits and significant losses, including the rapid loss of a significant portion of the investment.</w:t>
      </w:r>
    </w:p>
    <w:p w14:paraId="522AF3A4" w14:textId="267EBB0C" w:rsidR="00AD2667" w:rsidRPr="00764CA9" w:rsidRDefault="00AD2667" w:rsidP="00AD2667">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Волатильность</w:t>
      </w:r>
      <w:r w:rsidRPr="00764CA9">
        <w:rPr>
          <w:rFonts w:cs="Times New Roman"/>
          <w:sz w:val="20"/>
          <w:szCs w:val="20"/>
          <w:lang w:val="en-US"/>
        </w:rPr>
        <w:t xml:space="preserve"> </w:t>
      </w:r>
      <w:r w:rsidRPr="00764CA9">
        <w:rPr>
          <w:rFonts w:cs="Times New Roman"/>
          <w:sz w:val="20"/>
          <w:szCs w:val="20"/>
        </w:rPr>
        <w:t>виртуальных</w:t>
      </w:r>
      <w:r w:rsidRPr="00764CA9">
        <w:rPr>
          <w:rFonts w:cs="Times New Roman"/>
          <w:sz w:val="20"/>
          <w:szCs w:val="20"/>
          <w:lang w:val="en-US"/>
        </w:rPr>
        <w:t xml:space="preserve"> </w:t>
      </w:r>
      <w:r w:rsidRPr="00764CA9">
        <w:rPr>
          <w:rFonts w:cs="Times New Roman"/>
          <w:sz w:val="20"/>
          <w:szCs w:val="20"/>
        </w:rPr>
        <w:t>активов</w:t>
      </w:r>
      <w:r w:rsidRPr="00764CA9">
        <w:rPr>
          <w:rFonts w:cs="Times New Roman"/>
          <w:sz w:val="20"/>
          <w:szCs w:val="20"/>
          <w:lang w:val="en-US"/>
        </w:rPr>
        <w:t xml:space="preserve"> </w:t>
      </w:r>
      <w:r w:rsidRPr="00764CA9">
        <w:rPr>
          <w:rFonts w:cs="Times New Roman"/>
          <w:sz w:val="20"/>
          <w:szCs w:val="20"/>
        </w:rPr>
        <w:t>полностью</w:t>
      </w:r>
      <w:r w:rsidRPr="00764CA9">
        <w:rPr>
          <w:rFonts w:cs="Times New Roman"/>
          <w:sz w:val="20"/>
          <w:szCs w:val="20"/>
          <w:lang w:val="en-US"/>
        </w:rPr>
        <w:t xml:space="preserve"> </w:t>
      </w:r>
      <w:r w:rsidRPr="00764CA9">
        <w:rPr>
          <w:rFonts w:cs="Times New Roman"/>
          <w:sz w:val="20"/>
          <w:szCs w:val="20"/>
        </w:rPr>
        <w:t>контролируется</w:t>
      </w:r>
      <w:r w:rsidRPr="00764CA9">
        <w:rPr>
          <w:rFonts w:cs="Times New Roman"/>
          <w:sz w:val="20"/>
          <w:szCs w:val="20"/>
          <w:lang w:val="en-US"/>
        </w:rPr>
        <w:t xml:space="preserve"> </w:t>
      </w:r>
      <w:r w:rsidRPr="00764CA9">
        <w:rPr>
          <w:rFonts w:cs="Times New Roman"/>
          <w:sz w:val="20"/>
          <w:szCs w:val="20"/>
        </w:rPr>
        <w:t>государственными</w:t>
      </w:r>
      <w:r w:rsidRPr="00764CA9">
        <w:rPr>
          <w:rFonts w:cs="Times New Roman"/>
          <w:sz w:val="20"/>
          <w:szCs w:val="20"/>
          <w:lang w:val="en-US"/>
        </w:rPr>
        <w:t xml:space="preserve"> </w:t>
      </w:r>
      <w:r w:rsidRPr="00764CA9">
        <w:rPr>
          <w:rFonts w:cs="Times New Roman"/>
          <w:sz w:val="20"/>
          <w:szCs w:val="20"/>
        </w:rPr>
        <w:t>регуляторами</w:t>
      </w:r>
      <w:r w:rsidRPr="00764CA9">
        <w:rPr>
          <w:rFonts w:cs="Times New Roman"/>
          <w:sz w:val="20"/>
          <w:szCs w:val="20"/>
          <w:lang w:val="en-US"/>
        </w:rPr>
        <w:t xml:space="preserve">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не</w:t>
      </w:r>
      <w:r w:rsidRPr="00764CA9">
        <w:rPr>
          <w:rFonts w:cs="Times New Roman"/>
          <w:sz w:val="20"/>
          <w:szCs w:val="20"/>
          <w:lang w:val="en-US"/>
        </w:rPr>
        <w:t xml:space="preserve"> </w:t>
      </w:r>
      <w:r w:rsidRPr="00764CA9">
        <w:rPr>
          <w:rFonts w:cs="Times New Roman"/>
          <w:sz w:val="20"/>
          <w:szCs w:val="20"/>
        </w:rPr>
        <w:t>зависит</w:t>
      </w:r>
      <w:r w:rsidRPr="00764CA9">
        <w:rPr>
          <w:rFonts w:cs="Times New Roman"/>
          <w:sz w:val="20"/>
          <w:szCs w:val="20"/>
          <w:lang w:val="en-US"/>
        </w:rPr>
        <w:t xml:space="preserve"> </w:t>
      </w:r>
      <w:r w:rsidRPr="00764CA9">
        <w:rPr>
          <w:rFonts w:cs="Times New Roman"/>
          <w:sz w:val="20"/>
          <w:szCs w:val="20"/>
        </w:rPr>
        <w:t>от</w:t>
      </w:r>
      <w:r w:rsidRPr="00764CA9">
        <w:rPr>
          <w:rFonts w:cs="Times New Roman"/>
          <w:sz w:val="20"/>
          <w:szCs w:val="20"/>
          <w:lang w:val="en-US"/>
        </w:rPr>
        <w:t xml:space="preserve"> </w:t>
      </w:r>
      <w:r w:rsidRPr="00764CA9">
        <w:rPr>
          <w:rFonts w:cs="Times New Roman"/>
          <w:sz w:val="20"/>
          <w:szCs w:val="20"/>
        </w:rPr>
        <w:t>спроса</w:t>
      </w:r>
      <w:r w:rsidRPr="00764CA9">
        <w:rPr>
          <w:rFonts w:cs="Times New Roman"/>
          <w:sz w:val="20"/>
          <w:szCs w:val="20"/>
          <w:lang w:val="en-US"/>
        </w:rPr>
        <w:t xml:space="preserve">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предложения</w:t>
      </w:r>
      <w:r w:rsidRPr="00764CA9">
        <w:rPr>
          <w:rFonts w:cs="Times New Roman"/>
          <w:sz w:val="20"/>
          <w:szCs w:val="20"/>
          <w:lang w:val="en-US"/>
        </w:rPr>
        <w:t>/ The volatility of virtual assets is completely controlled by government regulators and is not dependent on supply and demand.</w:t>
      </w:r>
    </w:p>
    <w:p w14:paraId="77DA5D0B" w14:textId="66DA85D6" w:rsidR="002F3433" w:rsidRPr="00764CA9" w:rsidRDefault="002F3433" w:rsidP="00AD2667">
      <w:pPr>
        <w:spacing w:after="0"/>
        <w:ind w:firstLine="709"/>
        <w:jc w:val="both"/>
        <w:rPr>
          <w:rFonts w:cs="Times New Roman"/>
          <w:sz w:val="24"/>
          <w:szCs w:val="24"/>
          <w:lang w:val="en-US"/>
        </w:rPr>
      </w:pPr>
    </w:p>
    <w:p w14:paraId="3EA4A1D6" w14:textId="6A3BA97C" w:rsidR="00271B60" w:rsidRPr="00764CA9" w:rsidRDefault="00271B60" w:rsidP="00271B60">
      <w:pPr>
        <w:spacing w:after="0"/>
        <w:ind w:firstLine="709"/>
        <w:jc w:val="both"/>
        <w:rPr>
          <w:rFonts w:cs="Times New Roman"/>
          <w:b/>
          <w:bCs/>
          <w:sz w:val="20"/>
          <w:szCs w:val="20"/>
          <w:lang w:val="en-US"/>
        </w:rPr>
      </w:pPr>
      <w:r w:rsidRPr="00764CA9">
        <w:rPr>
          <w:rFonts w:cs="Times New Roman"/>
          <w:b/>
          <w:bCs/>
          <w:sz w:val="20"/>
          <w:szCs w:val="20"/>
          <w:lang w:val="en-US"/>
        </w:rPr>
        <w:t>10</w:t>
      </w:r>
      <w:r w:rsidR="002F3433" w:rsidRPr="00764CA9">
        <w:rPr>
          <w:rFonts w:cs="Times New Roman"/>
          <w:b/>
          <w:bCs/>
          <w:sz w:val="20"/>
          <w:szCs w:val="20"/>
          <w:lang w:val="en-US"/>
        </w:rPr>
        <w:t xml:space="preserve">. </w:t>
      </w:r>
      <w:r w:rsidRPr="00764CA9">
        <w:rPr>
          <w:rFonts w:cs="Times New Roman"/>
          <w:b/>
          <w:bCs/>
          <w:sz w:val="20"/>
          <w:szCs w:val="20"/>
        </w:rPr>
        <w:t>Может</w:t>
      </w:r>
      <w:r w:rsidRPr="00764CA9">
        <w:rPr>
          <w:rFonts w:cs="Times New Roman"/>
          <w:b/>
          <w:bCs/>
          <w:sz w:val="20"/>
          <w:szCs w:val="20"/>
          <w:lang w:val="en-US"/>
        </w:rPr>
        <w:t xml:space="preserve"> </w:t>
      </w:r>
      <w:r w:rsidRPr="00764CA9">
        <w:rPr>
          <w:rFonts w:cs="Times New Roman"/>
          <w:b/>
          <w:bCs/>
          <w:sz w:val="20"/>
          <w:szCs w:val="20"/>
        </w:rPr>
        <w:t>ли</w:t>
      </w:r>
      <w:r w:rsidRPr="00764CA9">
        <w:rPr>
          <w:rFonts w:cs="Times New Roman"/>
          <w:b/>
          <w:bCs/>
          <w:sz w:val="20"/>
          <w:szCs w:val="20"/>
          <w:lang w:val="en-US"/>
        </w:rPr>
        <w:t xml:space="preserve"> </w:t>
      </w:r>
      <w:r w:rsidRPr="00764CA9">
        <w:rPr>
          <w:rFonts w:cs="Times New Roman"/>
          <w:b/>
          <w:bCs/>
          <w:sz w:val="20"/>
          <w:szCs w:val="20"/>
        </w:rPr>
        <w:t>регулятор</w:t>
      </w:r>
      <w:r w:rsidRPr="00764CA9">
        <w:rPr>
          <w:rFonts w:cs="Times New Roman"/>
          <w:b/>
          <w:bCs/>
          <w:sz w:val="20"/>
          <w:szCs w:val="20"/>
          <w:lang w:val="en-US"/>
        </w:rPr>
        <w:t xml:space="preserve"> </w:t>
      </w:r>
      <w:r w:rsidRPr="00764CA9">
        <w:rPr>
          <w:rFonts w:cs="Times New Roman"/>
          <w:b/>
          <w:bCs/>
          <w:sz w:val="20"/>
          <w:szCs w:val="20"/>
        </w:rPr>
        <w:t>изменить</w:t>
      </w:r>
      <w:r w:rsidRPr="00764CA9">
        <w:rPr>
          <w:rFonts w:cs="Times New Roman"/>
          <w:b/>
          <w:bCs/>
          <w:sz w:val="20"/>
          <w:szCs w:val="20"/>
          <w:lang w:val="en-US"/>
        </w:rPr>
        <w:t xml:space="preserve"> </w:t>
      </w:r>
      <w:r w:rsidRPr="00764CA9">
        <w:rPr>
          <w:rFonts w:cs="Times New Roman"/>
          <w:b/>
          <w:bCs/>
          <w:sz w:val="20"/>
          <w:szCs w:val="20"/>
        </w:rPr>
        <w:t>правила</w:t>
      </w:r>
      <w:r w:rsidRPr="00764CA9">
        <w:rPr>
          <w:rFonts w:cs="Times New Roman"/>
          <w:b/>
          <w:bCs/>
          <w:sz w:val="20"/>
          <w:szCs w:val="20"/>
          <w:lang w:val="en-US"/>
        </w:rPr>
        <w:t xml:space="preserve"> </w:t>
      </w:r>
      <w:r w:rsidRPr="00764CA9">
        <w:rPr>
          <w:rFonts w:cs="Times New Roman"/>
          <w:b/>
          <w:bCs/>
          <w:sz w:val="20"/>
          <w:szCs w:val="20"/>
        </w:rPr>
        <w:t>работы</w:t>
      </w:r>
      <w:r w:rsidRPr="00764CA9">
        <w:rPr>
          <w:rFonts w:cs="Times New Roman"/>
          <w:b/>
          <w:bCs/>
          <w:sz w:val="20"/>
          <w:szCs w:val="20"/>
          <w:lang w:val="en-US"/>
        </w:rPr>
        <w:t xml:space="preserve"> </w:t>
      </w:r>
      <w:r w:rsidRPr="00764CA9">
        <w:rPr>
          <w:rFonts w:cs="Times New Roman"/>
          <w:b/>
          <w:bCs/>
          <w:sz w:val="20"/>
          <w:szCs w:val="20"/>
        </w:rPr>
        <w:t>рынка</w:t>
      </w:r>
      <w:r w:rsidRPr="00764CA9">
        <w:rPr>
          <w:rFonts w:cs="Times New Roman"/>
          <w:b/>
          <w:bCs/>
          <w:sz w:val="20"/>
          <w:szCs w:val="20"/>
          <w:lang w:val="en-US"/>
        </w:rPr>
        <w:t xml:space="preserve"> </w:t>
      </w:r>
      <w:r w:rsidRPr="00764CA9">
        <w:rPr>
          <w:rFonts w:cs="Times New Roman"/>
          <w:b/>
          <w:bCs/>
          <w:sz w:val="20"/>
          <w:szCs w:val="20"/>
        </w:rPr>
        <w:t>виртуальных</w:t>
      </w:r>
      <w:r w:rsidRPr="00764CA9">
        <w:rPr>
          <w:rFonts w:cs="Times New Roman"/>
          <w:b/>
          <w:bCs/>
          <w:sz w:val="20"/>
          <w:szCs w:val="20"/>
          <w:lang w:val="en-US"/>
        </w:rPr>
        <w:t xml:space="preserve"> </w:t>
      </w:r>
      <w:r w:rsidRPr="00764CA9">
        <w:rPr>
          <w:rFonts w:cs="Times New Roman"/>
          <w:b/>
          <w:bCs/>
          <w:sz w:val="20"/>
          <w:szCs w:val="20"/>
        </w:rPr>
        <w:t>активов</w:t>
      </w:r>
      <w:r w:rsidRPr="00764CA9">
        <w:rPr>
          <w:rFonts w:cs="Times New Roman"/>
          <w:b/>
          <w:bCs/>
          <w:sz w:val="20"/>
          <w:szCs w:val="20"/>
          <w:lang w:val="en-US"/>
        </w:rPr>
        <w:t>/</w:t>
      </w:r>
      <w:r w:rsidRPr="00764CA9">
        <w:rPr>
          <w:rFonts w:cs="Times New Roman"/>
          <w:sz w:val="20"/>
          <w:szCs w:val="20"/>
          <w:lang w:val="en-US"/>
        </w:rPr>
        <w:t xml:space="preserve"> Can the regulator change the rules for the virtual asset market:</w:t>
      </w:r>
    </w:p>
    <w:p w14:paraId="73FAA19A" w14:textId="6D9DE5E0" w:rsidR="00271B60" w:rsidRPr="00764CA9" w:rsidRDefault="00271B60" w:rsidP="00271B60">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Да</w:t>
      </w:r>
      <w:r w:rsidRPr="00764CA9">
        <w:rPr>
          <w:rFonts w:cs="Times New Roman"/>
          <w:sz w:val="20"/>
          <w:szCs w:val="20"/>
          <w:lang w:val="en-US"/>
        </w:rPr>
        <w:t xml:space="preserve">, </w:t>
      </w:r>
      <w:r w:rsidRPr="00764CA9">
        <w:rPr>
          <w:rFonts w:cs="Times New Roman"/>
          <w:sz w:val="20"/>
          <w:szCs w:val="20"/>
        </w:rPr>
        <w:t>регулятор</w:t>
      </w:r>
      <w:r w:rsidRPr="00764CA9">
        <w:rPr>
          <w:rFonts w:cs="Times New Roman"/>
          <w:sz w:val="20"/>
          <w:szCs w:val="20"/>
          <w:lang w:val="en-US"/>
        </w:rPr>
        <w:t xml:space="preserve"> </w:t>
      </w:r>
      <w:r w:rsidRPr="00764CA9">
        <w:rPr>
          <w:rFonts w:cs="Times New Roman"/>
          <w:sz w:val="20"/>
          <w:szCs w:val="20"/>
        </w:rPr>
        <w:t>может</w:t>
      </w:r>
      <w:r w:rsidRPr="00764CA9">
        <w:rPr>
          <w:rFonts w:cs="Times New Roman"/>
          <w:sz w:val="20"/>
          <w:szCs w:val="20"/>
          <w:lang w:val="en-US"/>
        </w:rPr>
        <w:t xml:space="preserve"> </w:t>
      </w:r>
      <w:r w:rsidRPr="00764CA9">
        <w:rPr>
          <w:rFonts w:cs="Times New Roman"/>
          <w:sz w:val="20"/>
          <w:szCs w:val="20"/>
        </w:rPr>
        <w:t>в</w:t>
      </w:r>
      <w:r w:rsidRPr="00764CA9">
        <w:rPr>
          <w:rFonts w:cs="Times New Roman"/>
          <w:sz w:val="20"/>
          <w:szCs w:val="20"/>
          <w:lang w:val="en-US"/>
        </w:rPr>
        <w:t xml:space="preserve"> </w:t>
      </w:r>
      <w:r w:rsidRPr="00764CA9">
        <w:rPr>
          <w:rFonts w:cs="Times New Roman"/>
          <w:sz w:val="20"/>
          <w:szCs w:val="20"/>
        </w:rPr>
        <w:t>любое</w:t>
      </w:r>
      <w:r w:rsidRPr="00764CA9">
        <w:rPr>
          <w:rFonts w:cs="Times New Roman"/>
          <w:sz w:val="20"/>
          <w:szCs w:val="20"/>
          <w:lang w:val="en-US"/>
        </w:rPr>
        <w:t xml:space="preserve"> </w:t>
      </w:r>
      <w:r w:rsidRPr="00764CA9">
        <w:rPr>
          <w:rFonts w:cs="Times New Roman"/>
          <w:sz w:val="20"/>
          <w:szCs w:val="20"/>
        </w:rPr>
        <w:t>время</w:t>
      </w:r>
      <w:r w:rsidRPr="00764CA9">
        <w:rPr>
          <w:rFonts w:cs="Times New Roman"/>
          <w:sz w:val="20"/>
          <w:szCs w:val="20"/>
          <w:lang w:val="en-US"/>
        </w:rPr>
        <w:t xml:space="preserve"> </w:t>
      </w:r>
      <w:r w:rsidRPr="00764CA9">
        <w:rPr>
          <w:rFonts w:cs="Times New Roman"/>
          <w:sz w:val="20"/>
          <w:szCs w:val="20"/>
        </w:rPr>
        <w:t>изменить</w:t>
      </w:r>
      <w:r w:rsidRPr="00764CA9">
        <w:rPr>
          <w:rFonts w:cs="Times New Roman"/>
          <w:sz w:val="20"/>
          <w:szCs w:val="20"/>
          <w:lang w:val="en-US"/>
        </w:rPr>
        <w:t xml:space="preserve"> </w:t>
      </w:r>
      <w:r w:rsidRPr="00764CA9">
        <w:rPr>
          <w:rFonts w:cs="Times New Roman"/>
          <w:sz w:val="20"/>
          <w:szCs w:val="20"/>
        </w:rPr>
        <w:t>законодательство</w:t>
      </w:r>
      <w:r w:rsidRPr="00764CA9">
        <w:rPr>
          <w:rFonts w:cs="Times New Roman"/>
          <w:sz w:val="20"/>
          <w:szCs w:val="20"/>
          <w:lang w:val="en-US"/>
        </w:rPr>
        <w:t xml:space="preserve">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требования</w:t>
      </w:r>
      <w:r w:rsidRPr="00764CA9">
        <w:rPr>
          <w:rFonts w:cs="Times New Roman"/>
          <w:sz w:val="20"/>
          <w:szCs w:val="20"/>
          <w:lang w:val="en-US"/>
        </w:rPr>
        <w:t xml:space="preserve"> </w:t>
      </w:r>
      <w:r w:rsidRPr="00764CA9">
        <w:rPr>
          <w:rFonts w:cs="Times New Roman"/>
          <w:sz w:val="20"/>
          <w:szCs w:val="20"/>
        </w:rPr>
        <w:t>к</w:t>
      </w:r>
      <w:r w:rsidRPr="00764CA9">
        <w:rPr>
          <w:rFonts w:cs="Times New Roman"/>
          <w:sz w:val="20"/>
          <w:szCs w:val="20"/>
          <w:lang w:val="en-US"/>
        </w:rPr>
        <w:t xml:space="preserve"> </w:t>
      </w:r>
      <w:r w:rsidRPr="00764CA9">
        <w:rPr>
          <w:rFonts w:cs="Times New Roman"/>
          <w:sz w:val="20"/>
          <w:szCs w:val="20"/>
        </w:rPr>
        <w:t>рынку</w:t>
      </w:r>
      <w:r w:rsidRPr="00764CA9">
        <w:rPr>
          <w:rFonts w:cs="Times New Roman"/>
          <w:sz w:val="20"/>
          <w:szCs w:val="20"/>
          <w:lang w:val="en-US"/>
        </w:rPr>
        <w:t xml:space="preserve"> </w:t>
      </w:r>
      <w:r w:rsidRPr="00764CA9">
        <w:rPr>
          <w:rFonts w:cs="Times New Roman"/>
          <w:sz w:val="20"/>
          <w:szCs w:val="20"/>
        </w:rPr>
        <w:t>виртуальных</w:t>
      </w:r>
      <w:r w:rsidRPr="00764CA9">
        <w:rPr>
          <w:rFonts w:cs="Times New Roman"/>
          <w:sz w:val="20"/>
          <w:szCs w:val="20"/>
          <w:lang w:val="en-US"/>
        </w:rPr>
        <w:t xml:space="preserve"> </w:t>
      </w:r>
      <w:r w:rsidRPr="00764CA9">
        <w:rPr>
          <w:rFonts w:cs="Times New Roman"/>
          <w:sz w:val="20"/>
          <w:szCs w:val="20"/>
        </w:rPr>
        <w:t>активов</w:t>
      </w:r>
      <w:r w:rsidRPr="00764CA9">
        <w:rPr>
          <w:rFonts w:cs="Times New Roman"/>
          <w:sz w:val="20"/>
          <w:szCs w:val="20"/>
          <w:lang w:val="en-US"/>
        </w:rPr>
        <w:t>/ Yes, the regulator can change the legislation and requirements for the virtual asset market at any time.</w:t>
      </w:r>
    </w:p>
    <w:p w14:paraId="5AAACE16" w14:textId="32A55680" w:rsidR="00271B60" w:rsidRPr="00764CA9" w:rsidRDefault="00271B60" w:rsidP="00271B60">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Регулятор</w:t>
      </w:r>
      <w:r w:rsidRPr="00764CA9">
        <w:rPr>
          <w:rFonts w:cs="Times New Roman"/>
          <w:sz w:val="20"/>
          <w:szCs w:val="20"/>
          <w:lang w:val="en-US"/>
        </w:rPr>
        <w:t xml:space="preserve"> </w:t>
      </w:r>
      <w:r w:rsidRPr="00764CA9">
        <w:rPr>
          <w:rFonts w:cs="Times New Roman"/>
          <w:sz w:val="20"/>
          <w:szCs w:val="20"/>
        </w:rPr>
        <w:t>не</w:t>
      </w:r>
      <w:r w:rsidRPr="00764CA9">
        <w:rPr>
          <w:rFonts w:cs="Times New Roman"/>
          <w:sz w:val="20"/>
          <w:szCs w:val="20"/>
          <w:lang w:val="en-US"/>
        </w:rPr>
        <w:t xml:space="preserve"> </w:t>
      </w:r>
      <w:r w:rsidRPr="00764CA9">
        <w:rPr>
          <w:rFonts w:cs="Times New Roman"/>
          <w:sz w:val="20"/>
          <w:szCs w:val="20"/>
        </w:rPr>
        <w:t>имеет</w:t>
      </w:r>
      <w:r w:rsidRPr="00764CA9">
        <w:rPr>
          <w:rFonts w:cs="Times New Roman"/>
          <w:sz w:val="20"/>
          <w:szCs w:val="20"/>
          <w:lang w:val="en-US"/>
        </w:rPr>
        <w:t xml:space="preserve"> </w:t>
      </w:r>
      <w:r w:rsidRPr="00764CA9">
        <w:rPr>
          <w:rFonts w:cs="Times New Roman"/>
          <w:sz w:val="20"/>
          <w:szCs w:val="20"/>
        </w:rPr>
        <w:t>права</w:t>
      </w:r>
      <w:r w:rsidRPr="00764CA9">
        <w:rPr>
          <w:rFonts w:cs="Times New Roman"/>
          <w:sz w:val="20"/>
          <w:szCs w:val="20"/>
          <w:lang w:val="en-US"/>
        </w:rPr>
        <w:t xml:space="preserve"> </w:t>
      </w:r>
      <w:r w:rsidRPr="00764CA9">
        <w:rPr>
          <w:rFonts w:cs="Times New Roman"/>
          <w:sz w:val="20"/>
          <w:szCs w:val="20"/>
        </w:rPr>
        <w:t>изменять</w:t>
      </w:r>
      <w:r w:rsidRPr="00764CA9">
        <w:rPr>
          <w:rFonts w:cs="Times New Roman"/>
          <w:sz w:val="20"/>
          <w:szCs w:val="20"/>
          <w:lang w:val="en-US"/>
        </w:rPr>
        <w:t xml:space="preserve"> </w:t>
      </w:r>
      <w:r w:rsidRPr="00764CA9">
        <w:rPr>
          <w:rFonts w:cs="Times New Roman"/>
          <w:sz w:val="20"/>
          <w:szCs w:val="20"/>
        </w:rPr>
        <w:t>правила</w:t>
      </w:r>
      <w:r w:rsidRPr="00764CA9">
        <w:rPr>
          <w:rFonts w:cs="Times New Roman"/>
          <w:sz w:val="20"/>
          <w:szCs w:val="20"/>
          <w:lang w:val="en-US"/>
        </w:rPr>
        <w:t>/ The regulator has no right to change the rules.</w:t>
      </w:r>
    </w:p>
    <w:p w14:paraId="4DA5C60A" w14:textId="43295EF8" w:rsidR="002F3433" w:rsidRPr="00764CA9" w:rsidRDefault="00271B60" w:rsidP="00271B60">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Правила</w:t>
      </w:r>
      <w:r w:rsidRPr="00764CA9">
        <w:rPr>
          <w:rFonts w:cs="Times New Roman"/>
          <w:sz w:val="20"/>
          <w:szCs w:val="20"/>
          <w:lang w:val="en-US"/>
        </w:rPr>
        <w:t xml:space="preserve"> </w:t>
      </w:r>
      <w:r w:rsidRPr="00764CA9">
        <w:rPr>
          <w:rFonts w:cs="Times New Roman"/>
          <w:sz w:val="20"/>
          <w:szCs w:val="20"/>
        </w:rPr>
        <w:t>рынка</w:t>
      </w:r>
      <w:r w:rsidRPr="00764CA9">
        <w:rPr>
          <w:rFonts w:cs="Times New Roman"/>
          <w:sz w:val="20"/>
          <w:szCs w:val="20"/>
          <w:lang w:val="en-US"/>
        </w:rPr>
        <w:t xml:space="preserve"> </w:t>
      </w:r>
      <w:r w:rsidRPr="00764CA9">
        <w:rPr>
          <w:rFonts w:cs="Times New Roman"/>
          <w:sz w:val="20"/>
          <w:szCs w:val="20"/>
        </w:rPr>
        <w:t>виртуальных</w:t>
      </w:r>
      <w:r w:rsidRPr="00764CA9">
        <w:rPr>
          <w:rFonts w:cs="Times New Roman"/>
          <w:sz w:val="20"/>
          <w:szCs w:val="20"/>
          <w:lang w:val="en-US"/>
        </w:rPr>
        <w:t xml:space="preserve"> </w:t>
      </w:r>
      <w:r w:rsidRPr="00764CA9">
        <w:rPr>
          <w:rFonts w:cs="Times New Roman"/>
          <w:sz w:val="20"/>
          <w:szCs w:val="20"/>
        </w:rPr>
        <w:t>активов</w:t>
      </w:r>
      <w:r w:rsidRPr="00764CA9">
        <w:rPr>
          <w:rFonts w:cs="Times New Roman"/>
          <w:sz w:val="20"/>
          <w:szCs w:val="20"/>
          <w:lang w:val="en-US"/>
        </w:rPr>
        <w:t xml:space="preserve"> </w:t>
      </w:r>
      <w:r w:rsidRPr="00764CA9">
        <w:rPr>
          <w:rFonts w:cs="Times New Roman"/>
          <w:sz w:val="20"/>
          <w:szCs w:val="20"/>
        </w:rPr>
        <w:t>фиксированы</w:t>
      </w:r>
      <w:r w:rsidRPr="00764CA9">
        <w:rPr>
          <w:rFonts w:cs="Times New Roman"/>
          <w:sz w:val="20"/>
          <w:szCs w:val="20"/>
          <w:lang w:val="en-US"/>
        </w:rPr>
        <w:t xml:space="preserve"> </w:t>
      </w:r>
      <w:r w:rsidRPr="00764CA9">
        <w:rPr>
          <w:rFonts w:cs="Times New Roman"/>
          <w:sz w:val="20"/>
          <w:szCs w:val="20"/>
        </w:rPr>
        <w:t>навсегда</w:t>
      </w:r>
      <w:r w:rsidRPr="00764CA9">
        <w:rPr>
          <w:rFonts w:cs="Times New Roman"/>
          <w:sz w:val="20"/>
          <w:szCs w:val="20"/>
          <w:lang w:val="en-US"/>
        </w:rPr>
        <w:t xml:space="preserve"> </w:t>
      </w:r>
      <w:r w:rsidRPr="00764CA9">
        <w:rPr>
          <w:rFonts w:cs="Times New Roman"/>
          <w:sz w:val="20"/>
          <w:szCs w:val="20"/>
        </w:rPr>
        <w:t>в</w:t>
      </w:r>
      <w:r w:rsidRPr="00764CA9">
        <w:rPr>
          <w:rFonts w:cs="Times New Roman"/>
          <w:sz w:val="20"/>
          <w:szCs w:val="20"/>
          <w:lang w:val="en-US"/>
        </w:rPr>
        <w:t xml:space="preserve"> </w:t>
      </w:r>
      <w:r w:rsidRPr="00764CA9">
        <w:rPr>
          <w:rFonts w:cs="Times New Roman"/>
          <w:sz w:val="20"/>
          <w:szCs w:val="20"/>
        </w:rPr>
        <w:t>смарт</w:t>
      </w:r>
      <w:r w:rsidRPr="00764CA9">
        <w:rPr>
          <w:rFonts w:cs="Times New Roman"/>
          <w:sz w:val="20"/>
          <w:szCs w:val="20"/>
          <w:lang w:val="en-US"/>
        </w:rPr>
        <w:t>-</w:t>
      </w:r>
      <w:r w:rsidRPr="00764CA9">
        <w:rPr>
          <w:rFonts w:cs="Times New Roman"/>
          <w:sz w:val="20"/>
          <w:szCs w:val="20"/>
        </w:rPr>
        <w:t>контрактах</w:t>
      </w:r>
      <w:r w:rsidRPr="00764CA9">
        <w:rPr>
          <w:rFonts w:cs="Times New Roman"/>
          <w:sz w:val="20"/>
          <w:szCs w:val="20"/>
          <w:lang w:val="en-US"/>
        </w:rPr>
        <w:t xml:space="preserve">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не</w:t>
      </w:r>
      <w:r w:rsidRPr="00764CA9">
        <w:rPr>
          <w:rFonts w:cs="Times New Roman"/>
          <w:sz w:val="20"/>
          <w:szCs w:val="20"/>
          <w:lang w:val="en-US"/>
        </w:rPr>
        <w:t xml:space="preserve"> </w:t>
      </w:r>
      <w:r w:rsidRPr="00764CA9">
        <w:rPr>
          <w:rFonts w:cs="Times New Roman"/>
          <w:sz w:val="20"/>
          <w:szCs w:val="20"/>
        </w:rPr>
        <w:t>могут</w:t>
      </w:r>
      <w:r w:rsidRPr="00764CA9">
        <w:rPr>
          <w:rFonts w:cs="Times New Roman"/>
          <w:sz w:val="20"/>
          <w:szCs w:val="20"/>
          <w:lang w:val="en-US"/>
        </w:rPr>
        <w:t xml:space="preserve"> </w:t>
      </w:r>
      <w:r w:rsidRPr="00764CA9">
        <w:rPr>
          <w:rFonts w:cs="Times New Roman"/>
          <w:sz w:val="20"/>
          <w:szCs w:val="20"/>
        </w:rPr>
        <w:t>быть</w:t>
      </w:r>
      <w:r w:rsidRPr="00764CA9">
        <w:rPr>
          <w:rFonts w:cs="Times New Roman"/>
          <w:sz w:val="20"/>
          <w:szCs w:val="20"/>
          <w:lang w:val="en-US"/>
        </w:rPr>
        <w:t xml:space="preserve"> </w:t>
      </w:r>
      <w:r w:rsidRPr="00764CA9">
        <w:rPr>
          <w:rFonts w:cs="Times New Roman"/>
          <w:sz w:val="20"/>
          <w:szCs w:val="20"/>
        </w:rPr>
        <w:t>изменены</w:t>
      </w:r>
      <w:r w:rsidRPr="00764CA9">
        <w:rPr>
          <w:rFonts w:cs="Times New Roman"/>
          <w:sz w:val="20"/>
          <w:szCs w:val="20"/>
          <w:lang w:val="en-US"/>
        </w:rPr>
        <w:t xml:space="preserve"> </w:t>
      </w:r>
      <w:r w:rsidRPr="00764CA9">
        <w:rPr>
          <w:rFonts w:cs="Times New Roman"/>
          <w:sz w:val="20"/>
          <w:szCs w:val="20"/>
        </w:rPr>
        <w:t>государственными</w:t>
      </w:r>
      <w:r w:rsidRPr="00764CA9">
        <w:rPr>
          <w:rFonts w:cs="Times New Roman"/>
          <w:sz w:val="20"/>
          <w:szCs w:val="20"/>
          <w:lang w:val="en-US"/>
        </w:rPr>
        <w:t xml:space="preserve"> </w:t>
      </w:r>
      <w:r w:rsidRPr="00764CA9">
        <w:rPr>
          <w:rFonts w:cs="Times New Roman"/>
          <w:sz w:val="20"/>
          <w:szCs w:val="20"/>
        </w:rPr>
        <w:t>органами</w:t>
      </w:r>
      <w:r w:rsidRPr="00764CA9">
        <w:rPr>
          <w:rFonts w:cs="Times New Roman"/>
          <w:sz w:val="20"/>
          <w:szCs w:val="20"/>
          <w:lang w:val="en-US"/>
        </w:rPr>
        <w:t>/ The rules for the virtual asset market are permanently fixed in smart contracts and cannot be changed by government agencies.</w:t>
      </w:r>
    </w:p>
    <w:p w14:paraId="6597DB2A" w14:textId="77777777" w:rsidR="00271B60" w:rsidRPr="00764CA9" w:rsidRDefault="00271B60" w:rsidP="00271B60">
      <w:pPr>
        <w:spacing w:after="0"/>
        <w:ind w:firstLine="709"/>
        <w:jc w:val="both"/>
        <w:rPr>
          <w:rFonts w:cs="Times New Roman"/>
          <w:sz w:val="24"/>
          <w:szCs w:val="24"/>
          <w:lang w:val="en-US"/>
        </w:rPr>
      </w:pPr>
    </w:p>
    <w:p w14:paraId="4BF8B091" w14:textId="580DF9D9" w:rsidR="00271B60" w:rsidRPr="00764CA9" w:rsidRDefault="00271B60" w:rsidP="00271B60">
      <w:pPr>
        <w:spacing w:after="0"/>
        <w:ind w:firstLine="709"/>
        <w:jc w:val="both"/>
        <w:rPr>
          <w:rFonts w:cs="Times New Roman"/>
          <w:b/>
          <w:bCs/>
          <w:sz w:val="20"/>
          <w:szCs w:val="20"/>
          <w:lang w:val="en-US"/>
        </w:rPr>
      </w:pPr>
      <w:r w:rsidRPr="00764CA9">
        <w:rPr>
          <w:rFonts w:cs="Times New Roman"/>
          <w:b/>
          <w:bCs/>
          <w:sz w:val="20"/>
          <w:szCs w:val="20"/>
          <w:lang w:val="en-US"/>
        </w:rPr>
        <w:t xml:space="preserve">11. </w:t>
      </w:r>
      <w:r w:rsidRPr="00764CA9">
        <w:rPr>
          <w:rFonts w:cs="Times New Roman"/>
          <w:b/>
          <w:bCs/>
          <w:sz w:val="20"/>
          <w:szCs w:val="20"/>
        </w:rPr>
        <w:t>Могут</w:t>
      </w:r>
      <w:r w:rsidRPr="00764CA9">
        <w:rPr>
          <w:rFonts w:cs="Times New Roman"/>
          <w:b/>
          <w:bCs/>
          <w:sz w:val="20"/>
          <w:szCs w:val="20"/>
          <w:lang w:val="en-US"/>
        </w:rPr>
        <w:t xml:space="preserve"> </w:t>
      </w:r>
      <w:r w:rsidRPr="00764CA9">
        <w:rPr>
          <w:rFonts w:cs="Times New Roman"/>
          <w:b/>
          <w:bCs/>
          <w:sz w:val="20"/>
          <w:szCs w:val="20"/>
        </w:rPr>
        <w:t>ли</w:t>
      </w:r>
      <w:r w:rsidRPr="00764CA9">
        <w:rPr>
          <w:rFonts w:cs="Times New Roman"/>
          <w:b/>
          <w:bCs/>
          <w:sz w:val="20"/>
          <w:szCs w:val="20"/>
          <w:lang w:val="en-US"/>
        </w:rPr>
        <w:t xml:space="preserve"> </w:t>
      </w:r>
      <w:r w:rsidRPr="00764CA9">
        <w:rPr>
          <w:rFonts w:cs="Times New Roman"/>
          <w:b/>
          <w:bCs/>
          <w:sz w:val="20"/>
          <w:szCs w:val="20"/>
        </w:rPr>
        <w:t>операции</w:t>
      </w:r>
      <w:r w:rsidRPr="00764CA9">
        <w:rPr>
          <w:rFonts w:cs="Times New Roman"/>
          <w:b/>
          <w:bCs/>
          <w:sz w:val="20"/>
          <w:szCs w:val="20"/>
          <w:lang w:val="en-US"/>
        </w:rPr>
        <w:t xml:space="preserve"> </w:t>
      </w:r>
      <w:r w:rsidRPr="00764CA9">
        <w:rPr>
          <w:rFonts w:cs="Times New Roman"/>
          <w:b/>
          <w:bCs/>
          <w:sz w:val="20"/>
          <w:szCs w:val="20"/>
        </w:rPr>
        <w:t>с</w:t>
      </w:r>
      <w:r w:rsidRPr="00764CA9">
        <w:rPr>
          <w:rFonts w:cs="Times New Roman"/>
          <w:b/>
          <w:bCs/>
          <w:sz w:val="20"/>
          <w:szCs w:val="20"/>
          <w:lang w:val="en-US"/>
        </w:rPr>
        <w:t xml:space="preserve"> </w:t>
      </w:r>
      <w:r w:rsidRPr="00764CA9">
        <w:rPr>
          <w:rFonts w:cs="Times New Roman"/>
          <w:b/>
          <w:bCs/>
          <w:sz w:val="20"/>
          <w:szCs w:val="20"/>
        </w:rPr>
        <w:t>виртуальными</w:t>
      </w:r>
      <w:r w:rsidRPr="00764CA9">
        <w:rPr>
          <w:rFonts w:cs="Times New Roman"/>
          <w:b/>
          <w:bCs/>
          <w:sz w:val="20"/>
          <w:szCs w:val="20"/>
          <w:lang w:val="en-US"/>
        </w:rPr>
        <w:t xml:space="preserve"> </w:t>
      </w:r>
      <w:r w:rsidRPr="00764CA9">
        <w:rPr>
          <w:rFonts w:cs="Times New Roman"/>
          <w:b/>
          <w:bCs/>
          <w:sz w:val="20"/>
          <w:szCs w:val="20"/>
        </w:rPr>
        <w:t>активами</w:t>
      </w:r>
      <w:r w:rsidRPr="00764CA9">
        <w:rPr>
          <w:rFonts w:cs="Times New Roman"/>
          <w:b/>
          <w:bCs/>
          <w:sz w:val="20"/>
          <w:szCs w:val="20"/>
          <w:lang w:val="en-US"/>
        </w:rPr>
        <w:t xml:space="preserve"> </w:t>
      </w:r>
      <w:r w:rsidRPr="00764CA9">
        <w:rPr>
          <w:rFonts w:cs="Times New Roman"/>
          <w:b/>
          <w:bCs/>
          <w:sz w:val="20"/>
          <w:szCs w:val="20"/>
        </w:rPr>
        <w:t>быть</w:t>
      </w:r>
      <w:r w:rsidRPr="00764CA9">
        <w:rPr>
          <w:rFonts w:cs="Times New Roman"/>
          <w:b/>
          <w:bCs/>
          <w:sz w:val="20"/>
          <w:szCs w:val="20"/>
          <w:lang w:val="en-US"/>
        </w:rPr>
        <w:t xml:space="preserve"> </w:t>
      </w:r>
      <w:r w:rsidRPr="00764CA9">
        <w:rPr>
          <w:rFonts w:cs="Times New Roman"/>
          <w:b/>
          <w:bCs/>
          <w:sz w:val="20"/>
          <w:szCs w:val="20"/>
        </w:rPr>
        <w:t>заблокированы</w:t>
      </w:r>
      <w:r w:rsidRPr="00764CA9">
        <w:rPr>
          <w:rFonts w:cs="Times New Roman"/>
          <w:b/>
          <w:bCs/>
          <w:sz w:val="20"/>
          <w:szCs w:val="20"/>
          <w:lang w:val="en-US"/>
        </w:rPr>
        <w:t xml:space="preserve"> </w:t>
      </w:r>
      <w:r w:rsidRPr="00764CA9">
        <w:rPr>
          <w:rFonts w:cs="Times New Roman"/>
          <w:b/>
          <w:bCs/>
          <w:sz w:val="20"/>
          <w:szCs w:val="20"/>
        </w:rPr>
        <w:t>или</w:t>
      </w:r>
      <w:r w:rsidRPr="00764CA9">
        <w:rPr>
          <w:rFonts w:cs="Times New Roman"/>
          <w:b/>
          <w:bCs/>
          <w:sz w:val="20"/>
          <w:szCs w:val="20"/>
          <w:lang w:val="en-US"/>
        </w:rPr>
        <w:t xml:space="preserve"> </w:t>
      </w:r>
      <w:r w:rsidRPr="00764CA9">
        <w:rPr>
          <w:rFonts w:cs="Times New Roman"/>
          <w:b/>
          <w:bCs/>
          <w:sz w:val="20"/>
          <w:szCs w:val="20"/>
        </w:rPr>
        <w:t>ограничены</w:t>
      </w:r>
      <w:r w:rsidRPr="00764CA9">
        <w:rPr>
          <w:rFonts w:cs="Times New Roman"/>
          <w:b/>
          <w:bCs/>
          <w:sz w:val="20"/>
          <w:szCs w:val="20"/>
          <w:lang w:val="en-US"/>
        </w:rPr>
        <w:t xml:space="preserve"> </w:t>
      </w:r>
      <w:r w:rsidRPr="00764CA9">
        <w:rPr>
          <w:rFonts w:cs="Times New Roman"/>
          <w:b/>
          <w:bCs/>
          <w:sz w:val="20"/>
          <w:szCs w:val="20"/>
        </w:rPr>
        <w:t>в</w:t>
      </w:r>
      <w:r w:rsidRPr="00764CA9">
        <w:rPr>
          <w:rFonts w:cs="Times New Roman"/>
          <w:b/>
          <w:bCs/>
          <w:sz w:val="20"/>
          <w:szCs w:val="20"/>
          <w:lang w:val="en-US"/>
        </w:rPr>
        <w:t xml:space="preserve"> </w:t>
      </w:r>
      <w:r w:rsidRPr="00764CA9">
        <w:rPr>
          <w:rFonts w:cs="Times New Roman"/>
          <w:b/>
          <w:bCs/>
          <w:sz w:val="20"/>
          <w:szCs w:val="20"/>
        </w:rPr>
        <w:t>ходе</w:t>
      </w:r>
      <w:r w:rsidRPr="00764CA9">
        <w:rPr>
          <w:rFonts w:cs="Times New Roman"/>
          <w:b/>
          <w:bCs/>
          <w:sz w:val="20"/>
          <w:szCs w:val="20"/>
          <w:lang w:val="en-US"/>
        </w:rPr>
        <w:t xml:space="preserve"> AML/CTF-</w:t>
      </w:r>
      <w:r w:rsidRPr="00764CA9">
        <w:rPr>
          <w:rFonts w:cs="Times New Roman"/>
          <w:b/>
          <w:bCs/>
          <w:sz w:val="20"/>
          <w:szCs w:val="20"/>
        </w:rPr>
        <w:t>проверок</w:t>
      </w:r>
      <w:r w:rsidRPr="00764CA9">
        <w:rPr>
          <w:rFonts w:cs="Times New Roman"/>
          <w:b/>
          <w:bCs/>
          <w:sz w:val="20"/>
          <w:szCs w:val="20"/>
          <w:lang w:val="en-US"/>
        </w:rPr>
        <w:t>/ Can virtual asset transactions be blocked or restricted during AML/CTF checks:</w:t>
      </w:r>
    </w:p>
    <w:p w14:paraId="2722C16A" w14:textId="564D777B" w:rsidR="00271B60" w:rsidRPr="00764CA9" w:rsidRDefault="00271B60" w:rsidP="00271B60">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Да</w:t>
      </w:r>
      <w:r w:rsidRPr="00764CA9">
        <w:rPr>
          <w:rFonts w:cs="Times New Roman"/>
          <w:sz w:val="20"/>
          <w:szCs w:val="20"/>
          <w:lang w:val="en-US"/>
        </w:rPr>
        <w:t xml:space="preserve">, </w:t>
      </w:r>
      <w:r w:rsidRPr="00764CA9">
        <w:rPr>
          <w:rFonts w:cs="Times New Roman"/>
          <w:sz w:val="20"/>
          <w:szCs w:val="20"/>
        </w:rPr>
        <w:t>операции</w:t>
      </w:r>
      <w:r w:rsidRPr="00764CA9">
        <w:rPr>
          <w:rFonts w:cs="Times New Roman"/>
          <w:sz w:val="20"/>
          <w:szCs w:val="20"/>
          <w:lang w:val="en-US"/>
        </w:rPr>
        <w:t xml:space="preserve"> </w:t>
      </w:r>
      <w:r w:rsidRPr="00764CA9">
        <w:rPr>
          <w:rFonts w:cs="Times New Roman"/>
          <w:sz w:val="20"/>
          <w:szCs w:val="20"/>
        </w:rPr>
        <w:t>могут</w:t>
      </w:r>
      <w:r w:rsidRPr="00764CA9">
        <w:rPr>
          <w:rFonts w:cs="Times New Roman"/>
          <w:sz w:val="20"/>
          <w:szCs w:val="20"/>
          <w:lang w:val="en-US"/>
        </w:rPr>
        <w:t xml:space="preserve"> </w:t>
      </w:r>
      <w:r w:rsidRPr="00764CA9">
        <w:rPr>
          <w:rFonts w:cs="Times New Roman"/>
          <w:sz w:val="20"/>
          <w:szCs w:val="20"/>
        </w:rPr>
        <w:t>быть</w:t>
      </w:r>
      <w:r w:rsidRPr="00764CA9">
        <w:rPr>
          <w:rFonts w:cs="Times New Roman"/>
          <w:sz w:val="20"/>
          <w:szCs w:val="20"/>
          <w:lang w:val="en-US"/>
        </w:rPr>
        <w:t xml:space="preserve"> </w:t>
      </w:r>
      <w:r w:rsidRPr="00764CA9">
        <w:rPr>
          <w:rFonts w:cs="Times New Roman"/>
          <w:sz w:val="20"/>
          <w:szCs w:val="20"/>
        </w:rPr>
        <w:t>временно</w:t>
      </w:r>
      <w:r w:rsidRPr="00764CA9">
        <w:rPr>
          <w:rFonts w:cs="Times New Roman"/>
          <w:sz w:val="20"/>
          <w:szCs w:val="20"/>
          <w:lang w:val="en-US"/>
        </w:rPr>
        <w:t xml:space="preserve"> </w:t>
      </w:r>
      <w:r w:rsidRPr="00764CA9">
        <w:rPr>
          <w:rFonts w:cs="Times New Roman"/>
          <w:sz w:val="20"/>
          <w:szCs w:val="20"/>
        </w:rPr>
        <w:t>приостановлены</w:t>
      </w:r>
      <w:r w:rsidRPr="00764CA9">
        <w:rPr>
          <w:rFonts w:cs="Times New Roman"/>
          <w:sz w:val="20"/>
          <w:szCs w:val="20"/>
          <w:lang w:val="en-US"/>
        </w:rPr>
        <w:t xml:space="preserve"> </w:t>
      </w:r>
      <w:r w:rsidRPr="00764CA9">
        <w:rPr>
          <w:rFonts w:cs="Times New Roman"/>
          <w:sz w:val="20"/>
          <w:szCs w:val="20"/>
        </w:rPr>
        <w:t>или</w:t>
      </w:r>
      <w:r w:rsidRPr="00764CA9">
        <w:rPr>
          <w:rFonts w:cs="Times New Roman"/>
          <w:sz w:val="20"/>
          <w:szCs w:val="20"/>
          <w:lang w:val="en-US"/>
        </w:rPr>
        <w:t xml:space="preserve"> </w:t>
      </w:r>
      <w:r w:rsidRPr="00764CA9">
        <w:rPr>
          <w:rFonts w:cs="Times New Roman"/>
          <w:sz w:val="20"/>
          <w:szCs w:val="20"/>
        </w:rPr>
        <w:t>заблокированы</w:t>
      </w:r>
      <w:r w:rsidRPr="00764CA9">
        <w:rPr>
          <w:rFonts w:cs="Times New Roman"/>
          <w:sz w:val="20"/>
          <w:szCs w:val="20"/>
          <w:lang w:val="en-US"/>
        </w:rPr>
        <w:t xml:space="preserve">, </w:t>
      </w:r>
      <w:r w:rsidRPr="00764CA9">
        <w:rPr>
          <w:rFonts w:cs="Times New Roman"/>
          <w:sz w:val="20"/>
          <w:szCs w:val="20"/>
        </w:rPr>
        <w:t>если</w:t>
      </w:r>
      <w:r w:rsidRPr="00764CA9">
        <w:rPr>
          <w:rFonts w:cs="Times New Roman"/>
          <w:sz w:val="20"/>
          <w:szCs w:val="20"/>
          <w:lang w:val="en-US"/>
        </w:rPr>
        <w:t xml:space="preserve"> </w:t>
      </w:r>
      <w:r w:rsidRPr="00764CA9">
        <w:rPr>
          <w:rFonts w:cs="Times New Roman"/>
          <w:sz w:val="20"/>
          <w:szCs w:val="20"/>
        </w:rPr>
        <w:t>они</w:t>
      </w:r>
      <w:r w:rsidRPr="00764CA9">
        <w:rPr>
          <w:rFonts w:cs="Times New Roman"/>
          <w:sz w:val="20"/>
          <w:szCs w:val="20"/>
          <w:lang w:val="en-US"/>
        </w:rPr>
        <w:t xml:space="preserve"> </w:t>
      </w:r>
      <w:r w:rsidRPr="00764CA9">
        <w:rPr>
          <w:rFonts w:cs="Times New Roman"/>
          <w:sz w:val="20"/>
          <w:szCs w:val="20"/>
        </w:rPr>
        <w:t>вызывают</w:t>
      </w:r>
      <w:r w:rsidRPr="00764CA9">
        <w:rPr>
          <w:rFonts w:cs="Times New Roman"/>
          <w:sz w:val="20"/>
          <w:szCs w:val="20"/>
          <w:lang w:val="en-US"/>
        </w:rPr>
        <w:t xml:space="preserve"> </w:t>
      </w:r>
      <w:r w:rsidRPr="00764CA9">
        <w:rPr>
          <w:rFonts w:cs="Times New Roman"/>
          <w:sz w:val="20"/>
          <w:szCs w:val="20"/>
        </w:rPr>
        <w:t>подозрения</w:t>
      </w:r>
      <w:r w:rsidRPr="00764CA9">
        <w:rPr>
          <w:rFonts w:cs="Times New Roman"/>
          <w:sz w:val="20"/>
          <w:szCs w:val="20"/>
          <w:lang w:val="en-US"/>
        </w:rPr>
        <w:t xml:space="preserve"> </w:t>
      </w:r>
      <w:r w:rsidRPr="00764CA9">
        <w:rPr>
          <w:rFonts w:cs="Times New Roman"/>
          <w:sz w:val="20"/>
          <w:szCs w:val="20"/>
        </w:rPr>
        <w:t>в</w:t>
      </w:r>
      <w:r w:rsidRPr="00764CA9">
        <w:rPr>
          <w:rFonts w:cs="Times New Roman"/>
          <w:sz w:val="20"/>
          <w:szCs w:val="20"/>
          <w:lang w:val="en-US"/>
        </w:rPr>
        <w:t xml:space="preserve"> </w:t>
      </w:r>
      <w:r w:rsidRPr="00764CA9">
        <w:rPr>
          <w:rFonts w:cs="Times New Roman"/>
          <w:sz w:val="20"/>
          <w:szCs w:val="20"/>
        </w:rPr>
        <w:t>отмывании</w:t>
      </w:r>
      <w:r w:rsidRPr="00764CA9">
        <w:rPr>
          <w:rFonts w:cs="Times New Roman"/>
          <w:sz w:val="20"/>
          <w:szCs w:val="20"/>
          <w:lang w:val="en-US"/>
        </w:rPr>
        <w:t xml:space="preserve"> </w:t>
      </w:r>
      <w:r w:rsidRPr="00764CA9">
        <w:rPr>
          <w:rFonts w:cs="Times New Roman"/>
          <w:sz w:val="20"/>
          <w:szCs w:val="20"/>
        </w:rPr>
        <w:t>доходов</w:t>
      </w:r>
      <w:r w:rsidRPr="00764CA9">
        <w:rPr>
          <w:rFonts w:cs="Times New Roman"/>
          <w:sz w:val="20"/>
          <w:szCs w:val="20"/>
          <w:lang w:val="en-US"/>
        </w:rPr>
        <w:t xml:space="preserve">, </w:t>
      </w:r>
      <w:r w:rsidRPr="00764CA9">
        <w:rPr>
          <w:rFonts w:cs="Times New Roman"/>
          <w:sz w:val="20"/>
          <w:szCs w:val="20"/>
        </w:rPr>
        <w:t>финансировании</w:t>
      </w:r>
      <w:r w:rsidRPr="00764CA9">
        <w:rPr>
          <w:rFonts w:cs="Times New Roman"/>
          <w:sz w:val="20"/>
          <w:szCs w:val="20"/>
          <w:lang w:val="en-US"/>
        </w:rPr>
        <w:t xml:space="preserve"> </w:t>
      </w:r>
      <w:r w:rsidRPr="00764CA9">
        <w:rPr>
          <w:rFonts w:cs="Times New Roman"/>
          <w:sz w:val="20"/>
          <w:szCs w:val="20"/>
        </w:rPr>
        <w:t>терроризма</w:t>
      </w:r>
      <w:r w:rsidRPr="00764CA9">
        <w:rPr>
          <w:rFonts w:cs="Times New Roman"/>
          <w:sz w:val="20"/>
          <w:szCs w:val="20"/>
          <w:lang w:val="en-US"/>
        </w:rPr>
        <w:t xml:space="preserve"> </w:t>
      </w:r>
      <w:r w:rsidRPr="00764CA9">
        <w:rPr>
          <w:rFonts w:cs="Times New Roman"/>
          <w:sz w:val="20"/>
          <w:szCs w:val="20"/>
        </w:rPr>
        <w:t>или</w:t>
      </w:r>
      <w:r w:rsidRPr="00764CA9">
        <w:rPr>
          <w:rFonts w:cs="Times New Roman"/>
          <w:sz w:val="20"/>
          <w:szCs w:val="20"/>
          <w:lang w:val="en-US"/>
        </w:rPr>
        <w:t xml:space="preserve"> </w:t>
      </w:r>
      <w:r w:rsidRPr="00764CA9">
        <w:rPr>
          <w:rFonts w:cs="Times New Roman"/>
          <w:sz w:val="20"/>
          <w:szCs w:val="20"/>
        </w:rPr>
        <w:t>нарушении</w:t>
      </w:r>
      <w:r w:rsidRPr="00764CA9">
        <w:rPr>
          <w:rFonts w:cs="Times New Roman"/>
          <w:sz w:val="20"/>
          <w:szCs w:val="20"/>
          <w:lang w:val="en-US"/>
        </w:rPr>
        <w:t xml:space="preserve"> </w:t>
      </w:r>
      <w:r w:rsidRPr="00764CA9">
        <w:rPr>
          <w:rFonts w:cs="Times New Roman"/>
          <w:sz w:val="20"/>
          <w:szCs w:val="20"/>
        </w:rPr>
        <w:t>санкционных</w:t>
      </w:r>
      <w:r w:rsidRPr="00764CA9">
        <w:rPr>
          <w:rFonts w:cs="Times New Roman"/>
          <w:sz w:val="20"/>
          <w:szCs w:val="20"/>
          <w:lang w:val="en-US"/>
        </w:rPr>
        <w:t xml:space="preserve"> </w:t>
      </w:r>
      <w:r w:rsidRPr="00764CA9">
        <w:rPr>
          <w:rFonts w:cs="Times New Roman"/>
          <w:sz w:val="20"/>
          <w:szCs w:val="20"/>
        </w:rPr>
        <w:t>режимов</w:t>
      </w:r>
      <w:r w:rsidRPr="00764CA9">
        <w:rPr>
          <w:rFonts w:cs="Times New Roman"/>
          <w:sz w:val="20"/>
          <w:szCs w:val="20"/>
          <w:lang w:val="en-US"/>
        </w:rPr>
        <w:t xml:space="preserve">, </w:t>
      </w:r>
      <w:r w:rsidRPr="00764CA9">
        <w:rPr>
          <w:rFonts w:cs="Times New Roman"/>
          <w:sz w:val="20"/>
          <w:szCs w:val="20"/>
        </w:rPr>
        <w:t>до</w:t>
      </w:r>
      <w:r w:rsidRPr="00764CA9">
        <w:rPr>
          <w:rFonts w:cs="Times New Roman"/>
          <w:sz w:val="20"/>
          <w:szCs w:val="20"/>
          <w:lang w:val="en-US"/>
        </w:rPr>
        <w:t xml:space="preserve"> </w:t>
      </w:r>
      <w:r w:rsidRPr="00764CA9">
        <w:rPr>
          <w:rFonts w:cs="Times New Roman"/>
          <w:sz w:val="20"/>
          <w:szCs w:val="20"/>
        </w:rPr>
        <w:t>завершения</w:t>
      </w:r>
      <w:r w:rsidRPr="00764CA9">
        <w:rPr>
          <w:rFonts w:cs="Times New Roman"/>
          <w:sz w:val="20"/>
          <w:szCs w:val="20"/>
          <w:lang w:val="en-US"/>
        </w:rPr>
        <w:t xml:space="preserve"> </w:t>
      </w:r>
      <w:r w:rsidRPr="00764CA9">
        <w:rPr>
          <w:rFonts w:cs="Times New Roman"/>
          <w:sz w:val="20"/>
          <w:szCs w:val="20"/>
        </w:rPr>
        <w:t>проверки</w:t>
      </w:r>
      <w:r w:rsidRPr="00764CA9">
        <w:rPr>
          <w:rFonts w:cs="Times New Roman"/>
          <w:sz w:val="20"/>
          <w:szCs w:val="20"/>
          <w:lang w:val="en-US"/>
        </w:rPr>
        <w:t xml:space="preserve">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предоставления</w:t>
      </w:r>
      <w:r w:rsidRPr="00764CA9">
        <w:rPr>
          <w:rFonts w:cs="Times New Roman"/>
          <w:sz w:val="20"/>
          <w:szCs w:val="20"/>
          <w:lang w:val="en-US"/>
        </w:rPr>
        <w:t xml:space="preserve"> </w:t>
      </w:r>
      <w:r w:rsidRPr="00764CA9">
        <w:rPr>
          <w:rFonts w:cs="Times New Roman"/>
          <w:sz w:val="20"/>
          <w:szCs w:val="20"/>
        </w:rPr>
        <w:t>необходимых</w:t>
      </w:r>
      <w:r w:rsidRPr="00764CA9">
        <w:rPr>
          <w:rFonts w:cs="Times New Roman"/>
          <w:sz w:val="20"/>
          <w:szCs w:val="20"/>
          <w:lang w:val="en-US"/>
        </w:rPr>
        <w:t xml:space="preserve"> </w:t>
      </w:r>
      <w:r w:rsidRPr="00764CA9">
        <w:rPr>
          <w:rFonts w:cs="Times New Roman"/>
          <w:sz w:val="20"/>
          <w:szCs w:val="20"/>
        </w:rPr>
        <w:t>документов</w:t>
      </w:r>
      <w:r w:rsidRPr="00764CA9">
        <w:rPr>
          <w:rFonts w:cs="Times New Roman"/>
          <w:sz w:val="20"/>
          <w:szCs w:val="20"/>
          <w:lang w:val="en-US"/>
        </w:rPr>
        <w:t>/ Yes, transactions may be temporarily suspended or blocked if they raise suspicions of money laundering, terrorist financing, or sanctions violations, until the check is completed and the required documents are provided.</w:t>
      </w:r>
    </w:p>
    <w:p w14:paraId="1C08CB66" w14:textId="10FA32D3" w:rsidR="00271B60" w:rsidRPr="00764CA9" w:rsidRDefault="00271B60" w:rsidP="00271B60">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Нет</w:t>
      </w:r>
      <w:r w:rsidRPr="00764CA9">
        <w:rPr>
          <w:rFonts w:cs="Times New Roman"/>
          <w:sz w:val="20"/>
          <w:szCs w:val="20"/>
          <w:lang w:val="en-US"/>
        </w:rPr>
        <w:t xml:space="preserve">, </w:t>
      </w:r>
      <w:r w:rsidRPr="00764CA9">
        <w:rPr>
          <w:rFonts w:cs="Times New Roman"/>
          <w:sz w:val="20"/>
          <w:szCs w:val="20"/>
        </w:rPr>
        <w:t>операции</w:t>
      </w:r>
      <w:r w:rsidRPr="00764CA9">
        <w:rPr>
          <w:rFonts w:cs="Times New Roman"/>
          <w:sz w:val="20"/>
          <w:szCs w:val="20"/>
          <w:lang w:val="en-US"/>
        </w:rPr>
        <w:t xml:space="preserve"> </w:t>
      </w:r>
      <w:r w:rsidRPr="00764CA9">
        <w:rPr>
          <w:rFonts w:cs="Times New Roman"/>
          <w:sz w:val="20"/>
          <w:szCs w:val="20"/>
        </w:rPr>
        <w:t>с</w:t>
      </w:r>
      <w:r w:rsidRPr="00764CA9">
        <w:rPr>
          <w:rFonts w:cs="Times New Roman"/>
          <w:sz w:val="20"/>
          <w:szCs w:val="20"/>
          <w:lang w:val="en-US"/>
        </w:rPr>
        <w:t xml:space="preserve"> </w:t>
      </w:r>
      <w:r w:rsidRPr="00764CA9">
        <w:rPr>
          <w:rFonts w:cs="Times New Roman"/>
          <w:sz w:val="20"/>
          <w:szCs w:val="20"/>
        </w:rPr>
        <w:t>виртуальными</w:t>
      </w:r>
      <w:r w:rsidRPr="00764CA9">
        <w:rPr>
          <w:rFonts w:cs="Times New Roman"/>
          <w:sz w:val="20"/>
          <w:szCs w:val="20"/>
          <w:lang w:val="en-US"/>
        </w:rPr>
        <w:t xml:space="preserve"> </w:t>
      </w:r>
      <w:r w:rsidRPr="00764CA9">
        <w:rPr>
          <w:rFonts w:cs="Times New Roman"/>
          <w:sz w:val="20"/>
          <w:szCs w:val="20"/>
        </w:rPr>
        <w:t>активами</w:t>
      </w:r>
      <w:r w:rsidRPr="00764CA9">
        <w:rPr>
          <w:rFonts w:cs="Times New Roman"/>
          <w:sz w:val="20"/>
          <w:szCs w:val="20"/>
          <w:lang w:val="en-US"/>
        </w:rPr>
        <w:t xml:space="preserve"> </w:t>
      </w:r>
      <w:r w:rsidRPr="00764CA9">
        <w:rPr>
          <w:rFonts w:cs="Times New Roman"/>
          <w:sz w:val="20"/>
          <w:szCs w:val="20"/>
        </w:rPr>
        <w:t>никогда</w:t>
      </w:r>
      <w:r w:rsidRPr="00764CA9">
        <w:rPr>
          <w:rFonts w:cs="Times New Roman"/>
          <w:sz w:val="20"/>
          <w:szCs w:val="20"/>
          <w:lang w:val="en-US"/>
        </w:rPr>
        <w:t xml:space="preserve"> </w:t>
      </w:r>
      <w:r w:rsidRPr="00764CA9">
        <w:rPr>
          <w:rFonts w:cs="Times New Roman"/>
          <w:sz w:val="20"/>
          <w:szCs w:val="20"/>
        </w:rPr>
        <w:t>не</w:t>
      </w:r>
      <w:r w:rsidRPr="00764CA9">
        <w:rPr>
          <w:rFonts w:cs="Times New Roman"/>
          <w:sz w:val="20"/>
          <w:szCs w:val="20"/>
          <w:lang w:val="en-US"/>
        </w:rPr>
        <w:t xml:space="preserve"> </w:t>
      </w:r>
      <w:r w:rsidRPr="00764CA9">
        <w:rPr>
          <w:rFonts w:cs="Times New Roman"/>
          <w:sz w:val="20"/>
          <w:szCs w:val="20"/>
        </w:rPr>
        <w:t>блокируются</w:t>
      </w:r>
      <w:r w:rsidRPr="00764CA9">
        <w:rPr>
          <w:rFonts w:cs="Times New Roman"/>
          <w:sz w:val="20"/>
          <w:szCs w:val="20"/>
          <w:lang w:val="en-US"/>
        </w:rPr>
        <w:t xml:space="preserve">, </w:t>
      </w:r>
      <w:r w:rsidRPr="00764CA9">
        <w:rPr>
          <w:rFonts w:cs="Times New Roman"/>
          <w:sz w:val="20"/>
          <w:szCs w:val="20"/>
        </w:rPr>
        <w:t>так</w:t>
      </w:r>
      <w:r w:rsidRPr="00764CA9">
        <w:rPr>
          <w:rFonts w:cs="Times New Roman"/>
          <w:sz w:val="20"/>
          <w:szCs w:val="20"/>
          <w:lang w:val="en-US"/>
        </w:rPr>
        <w:t xml:space="preserve"> </w:t>
      </w:r>
      <w:r w:rsidRPr="00764CA9">
        <w:rPr>
          <w:rFonts w:cs="Times New Roman"/>
          <w:sz w:val="20"/>
          <w:szCs w:val="20"/>
        </w:rPr>
        <w:t>как</w:t>
      </w:r>
      <w:r w:rsidRPr="00764CA9">
        <w:rPr>
          <w:rFonts w:cs="Times New Roman"/>
          <w:sz w:val="20"/>
          <w:szCs w:val="20"/>
          <w:lang w:val="en-US"/>
        </w:rPr>
        <w:t xml:space="preserve"> </w:t>
      </w:r>
      <w:r w:rsidRPr="00764CA9">
        <w:rPr>
          <w:rFonts w:cs="Times New Roman"/>
          <w:sz w:val="20"/>
          <w:szCs w:val="20"/>
        </w:rPr>
        <w:t>блокчейн</w:t>
      </w:r>
      <w:r w:rsidRPr="00764CA9">
        <w:rPr>
          <w:rFonts w:cs="Times New Roman"/>
          <w:sz w:val="20"/>
          <w:szCs w:val="20"/>
          <w:lang w:val="en-US"/>
        </w:rPr>
        <w:t xml:space="preserve"> </w:t>
      </w:r>
      <w:r w:rsidRPr="00764CA9">
        <w:rPr>
          <w:rFonts w:cs="Times New Roman"/>
          <w:sz w:val="20"/>
          <w:szCs w:val="20"/>
        </w:rPr>
        <w:t>полностью</w:t>
      </w:r>
      <w:r w:rsidRPr="00764CA9">
        <w:rPr>
          <w:rFonts w:cs="Times New Roman"/>
          <w:sz w:val="20"/>
          <w:szCs w:val="20"/>
          <w:lang w:val="en-US"/>
        </w:rPr>
        <w:t xml:space="preserve"> </w:t>
      </w:r>
      <w:r w:rsidRPr="00764CA9">
        <w:rPr>
          <w:rFonts w:cs="Times New Roman"/>
          <w:sz w:val="20"/>
          <w:szCs w:val="20"/>
        </w:rPr>
        <w:t>анонимен</w:t>
      </w:r>
      <w:r w:rsidRPr="00764CA9">
        <w:rPr>
          <w:rFonts w:cs="Times New Roman"/>
          <w:sz w:val="20"/>
          <w:szCs w:val="20"/>
          <w:lang w:val="en-US"/>
        </w:rPr>
        <w:t xml:space="preserve"> </w:t>
      </w:r>
      <w:r w:rsidRPr="00764CA9">
        <w:rPr>
          <w:rFonts w:cs="Times New Roman"/>
          <w:sz w:val="20"/>
          <w:szCs w:val="20"/>
        </w:rPr>
        <w:t>и</w:t>
      </w:r>
      <w:r w:rsidRPr="00764CA9">
        <w:rPr>
          <w:rFonts w:cs="Times New Roman"/>
          <w:sz w:val="20"/>
          <w:szCs w:val="20"/>
          <w:lang w:val="en-US"/>
        </w:rPr>
        <w:t xml:space="preserve"> </w:t>
      </w:r>
      <w:r w:rsidRPr="00764CA9">
        <w:rPr>
          <w:rFonts w:cs="Times New Roman"/>
          <w:sz w:val="20"/>
          <w:szCs w:val="20"/>
        </w:rPr>
        <w:t>неподконтролен</w:t>
      </w:r>
      <w:r w:rsidRPr="00764CA9">
        <w:rPr>
          <w:rFonts w:cs="Times New Roman"/>
          <w:sz w:val="20"/>
          <w:szCs w:val="20"/>
          <w:lang w:val="en-US"/>
        </w:rPr>
        <w:t xml:space="preserve"> </w:t>
      </w:r>
      <w:r w:rsidRPr="00764CA9">
        <w:rPr>
          <w:rFonts w:cs="Times New Roman"/>
          <w:sz w:val="20"/>
          <w:szCs w:val="20"/>
        </w:rPr>
        <w:t>комплаенс</w:t>
      </w:r>
      <w:r w:rsidRPr="00764CA9">
        <w:rPr>
          <w:rFonts w:cs="Times New Roman"/>
          <w:sz w:val="20"/>
          <w:szCs w:val="20"/>
          <w:lang w:val="en-US"/>
        </w:rPr>
        <w:t>-</w:t>
      </w:r>
      <w:r w:rsidRPr="00764CA9">
        <w:rPr>
          <w:rFonts w:cs="Times New Roman"/>
          <w:sz w:val="20"/>
          <w:szCs w:val="20"/>
        </w:rPr>
        <w:t>процедурам</w:t>
      </w:r>
      <w:r w:rsidRPr="00764CA9">
        <w:rPr>
          <w:rFonts w:cs="Times New Roman"/>
          <w:sz w:val="20"/>
          <w:szCs w:val="20"/>
          <w:lang w:val="en-US"/>
        </w:rPr>
        <w:t>/ No, virtual asset transactions are never blocked, as the blockchain is completely anonymous and not subject to compliance procedures.</w:t>
      </w:r>
    </w:p>
    <w:p w14:paraId="14A44203" w14:textId="57BA356C" w:rsidR="002F3433" w:rsidRPr="00764CA9" w:rsidRDefault="00271B60" w:rsidP="00271B60">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Блокировка</w:t>
      </w:r>
      <w:r w:rsidRPr="00764CA9">
        <w:rPr>
          <w:rFonts w:cs="Times New Roman"/>
          <w:sz w:val="20"/>
          <w:szCs w:val="20"/>
          <w:lang w:val="en-US"/>
        </w:rPr>
        <w:t xml:space="preserve"> </w:t>
      </w:r>
      <w:r w:rsidRPr="00764CA9">
        <w:rPr>
          <w:rFonts w:cs="Times New Roman"/>
          <w:sz w:val="20"/>
          <w:szCs w:val="20"/>
        </w:rPr>
        <w:t>возможна</w:t>
      </w:r>
      <w:r w:rsidRPr="00764CA9">
        <w:rPr>
          <w:rFonts w:cs="Times New Roman"/>
          <w:sz w:val="20"/>
          <w:szCs w:val="20"/>
          <w:lang w:val="en-US"/>
        </w:rPr>
        <w:t xml:space="preserve"> </w:t>
      </w:r>
      <w:r w:rsidRPr="00764CA9">
        <w:rPr>
          <w:rFonts w:cs="Times New Roman"/>
          <w:sz w:val="20"/>
          <w:szCs w:val="20"/>
        </w:rPr>
        <w:t>только</w:t>
      </w:r>
      <w:r w:rsidRPr="00764CA9">
        <w:rPr>
          <w:rFonts w:cs="Times New Roman"/>
          <w:sz w:val="20"/>
          <w:szCs w:val="20"/>
          <w:lang w:val="en-US"/>
        </w:rPr>
        <w:t xml:space="preserve"> </w:t>
      </w:r>
      <w:r w:rsidRPr="00764CA9">
        <w:rPr>
          <w:rFonts w:cs="Times New Roman"/>
          <w:sz w:val="20"/>
          <w:szCs w:val="20"/>
        </w:rPr>
        <w:t>по</w:t>
      </w:r>
      <w:r w:rsidRPr="00764CA9">
        <w:rPr>
          <w:rFonts w:cs="Times New Roman"/>
          <w:sz w:val="20"/>
          <w:szCs w:val="20"/>
          <w:lang w:val="en-US"/>
        </w:rPr>
        <w:t xml:space="preserve"> </w:t>
      </w:r>
      <w:r w:rsidRPr="00764CA9">
        <w:rPr>
          <w:rFonts w:cs="Times New Roman"/>
          <w:sz w:val="20"/>
          <w:szCs w:val="20"/>
        </w:rPr>
        <w:t>решению</w:t>
      </w:r>
      <w:r w:rsidRPr="00764CA9">
        <w:rPr>
          <w:rFonts w:cs="Times New Roman"/>
          <w:sz w:val="20"/>
          <w:szCs w:val="20"/>
          <w:lang w:val="en-US"/>
        </w:rPr>
        <w:t xml:space="preserve"> </w:t>
      </w:r>
      <w:r w:rsidRPr="00764CA9">
        <w:rPr>
          <w:rFonts w:cs="Times New Roman"/>
          <w:sz w:val="20"/>
          <w:szCs w:val="20"/>
        </w:rPr>
        <w:t>суда</w:t>
      </w:r>
      <w:r w:rsidRPr="00764CA9">
        <w:rPr>
          <w:rFonts w:cs="Times New Roman"/>
          <w:sz w:val="20"/>
          <w:szCs w:val="20"/>
          <w:lang w:val="en-US"/>
        </w:rPr>
        <w:t xml:space="preserve">, </w:t>
      </w:r>
      <w:r w:rsidRPr="00764CA9">
        <w:rPr>
          <w:rFonts w:cs="Times New Roman"/>
          <w:sz w:val="20"/>
          <w:szCs w:val="20"/>
        </w:rPr>
        <w:t>а</w:t>
      </w:r>
      <w:r w:rsidRPr="00764CA9">
        <w:rPr>
          <w:rFonts w:cs="Times New Roman"/>
          <w:sz w:val="20"/>
          <w:szCs w:val="20"/>
          <w:lang w:val="en-US"/>
        </w:rPr>
        <w:t xml:space="preserve"> </w:t>
      </w:r>
      <w:r w:rsidRPr="00764CA9">
        <w:rPr>
          <w:rFonts w:cs="Times New Roman"/>
          <w:sz w:val="20"/>
          <w:szCs w:val="20"/>
        </w:rPr>
        <w:t>внутренние</w:t>
      </w:r>
      <w:r w:rsidRPr="00764CA9">
        <w:rPr>
          <w:rFonts w:cs="Times New Roman"/>
          <w:sz w:val="20"/>
          <w:szCs w:val="20"/>
          <w:lang w:val="en-US"/>
        </w:rPr>
        <w:t xml:space="preserve"> AML-</w:t>
      </w:r>
      <w:r w:rsidRPr="00764CA9">
        <w:rPr>
          <w:rFonts w:cs="Times New Roman"/>
          <w:sz w:val="20"/>
          <w:szCs w:val="20"/>
        </w:rPr>
        <w:t>процедуры</w:t>
      </w:r>
      <w:r w:rsidRPr="00764CA9">
        <w:rPr>
          <w:rFonts w:cs="Times New Roman"/>
          <w:sz w:val="20"/>
          <w:szCs w:val="20"/>
          <w:lang w:val="en-US"/>
        </w:rPr>
        <w:t xml:space="preserve"> </w:t>
      </w:r>
      <w:r w:rsidRPr="00764CA9">
        <w:rPr>
          <w:rFonts w:cs="Times New Roman"/>
          <w:sz w:val="20"/>
          <w:szCs w:val="20"/>
        </w:rPr>
        <w:t>платформы</w:t>
      </w:r>
      <w:r w:rsidRPr="00764CA9">
        <w:rPr>
          <w:rFonts w:cs="Times New Roman"/>
          <w:sz w:val="20"/>
          <w:szCs w:val="20"/>
          <w:lang w:val="en-US"/>
        </w:rPr>
        <w:t xml:space="preserve"> </w:t>
      </w:r>
      <w:r w:rsidRPr="00764CA9">
        <w:rPr>
          <w:rFonts w:cs="Times New Roman"/>
          <w:sz w:val="20"/>
          <w:szCs w:val="20"/>
        </w:rPr>
        <w:t>не</w:t>
      </w:r>
      <w:r w:rsidRPr="00764CA9">
        <w:rPr>
          <w:rFonts w:cs="Times New Roman"/>
          <w:sz w:val="20"/>
          <w:szCs w:val="20"/>
          <w:lang w:val="en-US"/>
        </w:rPr>
        <w:t xml:space="preserve"> </w:t>
      </w:r>
      <w:r w:rsidRPr="00764CA9">
        <w:rPr>
          <w:rFonts w:cs="Times New Roman"/>
          <w:sz w:val="20"/>
          <w:szCs w:val="20"/>
        </w:rPr>
        <w:t>могут</w:t>
      </w:r>
      <w:r w:rsidRPr="00764CA9">
        <w:rPr>
          <w:rFonts w:cs="Times New Roman"/>
          <w:sz w:val="20"/>
          <w:szCs w:val="20"/>
          <w:lang w:val="en-US"/>
        </w:rPr>
        <w:t xml:space="preserve"> </w:t>
      </w:r>
      <w:r w:rsidRPr="00764CA9">
        <w:rPr>
          <w:rFonts w:cs="Times New Roman"/>
          <w:sz w:val="20"/>
          <w:szCs w:val="20"/>
        </w:rPr>
        <w:t>влиять</w:t>
      </w:r>
      <w:r w:rsidRPr="00764CA9">
        <w:rPr>
          <w:rFonts w:cs="Times New Roman"/>
          <w:sz w:val="20"/>
          <w:szCs w:val="20"/>
          <w:lang w:val="en-US"/>
        </w:rPr>
        <w:t xml:space="preserve"> </w:t>
      </w:r>
      <w:r w:rsidRPr="00764CA9">
        <w:rPr>
          <w:rFonts w:cs="Times New Roman"/>
          <w:sz w:val="20"/>
          <w:szCs w:val="20"/>
        </w:rPr>
        <w:t>на</w:t>
      </w:r>
      <w:r w:rsidRPr="00764CA9">
        <w:rPr>
          <w:rFonts w:cs="Times New Roman"/>
          <w:sz w:val="20"/>
          <w:szCs w:val="20"/>
          <w:lang w:val="en-US"/>
        </w:rPr>
        <w:t xml:space="preserve"> </w:t>
      </w:r>
      <w:r w:rsidRPr="00764CA9">
        <w:rPr>
          <w:rFonts w:cs="Times New Roman"/>
          <w:sz w:val="20"/>
          <w:szCs w:val="20"/>
        </w:rPr>
        <w:t>операции</w:t>
      </w:r>
      <w:r w:rsidRPr="00764CA9">
        <w:rPr>
          <w:rFonts w:cs="Times New Roman"/>
          <w:sz w:val="20"/>
          <w:szCs w:val="20"/>
          <w:lang w:val="en-US"/>
        </w:rPr>
        <w:t xml:space="preserve"> </w:t>
      </w:r>
      <w:r w:rsidRPr="00764CA9">
        <w:rPr>
          <w:rFonts w:cs="Times New Roman"/>
          <w:sz w:val="20"/>
          <w:szCs w:val="20"/>
        </w:rPr>
        <w:t>клиента</w:t>
      </w:r>
      <w:r w:rsidRPr="00764CA9">
        <w:rPr>
          <w:rFonts w:cs="Times New Roman"/>
          <w:sz w:val="20"/>
          <w:szCs w:val="20"/>
          <w:lang w:val="en-US"/>
        </w:rPr>
        <w:t>/ Blocking is only possible by court order, and the platform's internal AML procedures cannot affect client transactions.</w:t>
      </w:r>
    </w:p>
    <w:p w14:paraId="7EAB5AA4" w14:textId="77777777" w:rsidR="00C10F5B" w:rsidRPr="00764CA9" w:rsidRDefault="00C10F5B" w:rsidP="00271B60">
      <w:pPr>
        <w:spacing w:after="0"/>
        <w:ind w:firstLine="709"/>
        <w:jc w:val="both"/>
        <w:rPr>
          <w:rFonts w:cs="Times New Roman"/>
          <w:sz w:val="20"/>
          <w:szCs w:val="20"/>
          <w:lang w:val="en-US"/>
        </w:rPr>
      </w:pPr>
    </w:p>
    <w:p w14:paraId="287F1151" w14:textId="76D74CF0" w:rsidR="00C10F5B" w:rsidRPr="00764CA9" w:rsidRDefault="00C10F5B" w:rsidP="00271B60">
      <w:pPr>
        <w:spacing w:after="0"/>
        <w:ind w:firstLine="709"/>
        <w:jc w:val="both"/>
        <w:rPr>
          <w:rFonts w:cs="Times New Roman"/>
          <w:b/>
          <w:bCs/>
          <w:sz w:val="20"/>
          <w:szCs w:val="20"/>
          <w:lang w:val="en-US"/>
        </w:rPr>
      </w:pPr>
      <w:r w:rsidRPr="00764CA9">
        <w:rPr>
          <w:rFonts w:cs="Times New Roman"/>
          <w:b/>
          <w:bCs/>
          <w:sz w:val="20"/>
          <w:szCs w:val="20"/>
          <w:lang w:val="en-US"/>
        </w:rPr>
        <w:t xml:space="preserve">12. </w:t>
      </w:r>
      <w:r w:rsidRPr="00764CA9">
        <w:rPr>
          <w:rFonts w:cs="Times New Roman"/>
          <w:b/>
          <w:bCs/>
          <w:sz w:val="20"/>
          <w:szCs w:val="20"/>
        </w:rPr>
        <w:t>Какая</w:t>
      </w:r>
      <w:r w:rsidRPr="00764CA9">
        <w:rPr>
          <w:rFonts w:cs="Times New Roman"/>
          <w:b/>
          <w:bCs/>
          <w:sz w:val="20"/>
          <w:szCs w:val="20"/>
          <w:lang w:val="en-US"/>
        </w:rPr>
        <w:t xml:space="preserve"> </w:t>
      </w:r>
      <w:r w:rsidRPr="00764CA9">
        <w:rPr>
          <w:rFonts w:cs="Times New Roman"/>
          <w:b/>
          <w:bCs/>
          <w:sz w:val="20"/>
          <w:szCs w:val="20"/>
        </w:rPr>
        <w:t>Ваша</w:t>
      </w:r>
      <w:r w:rsidRPr="00764CA9">
        <w:rPr>
          <w:rFonts w:cs="Times New Roman"/>
          <w:b/>
          <w:bCs/>
          <w:sz w:val="20"/>
          <w:szCs w:val="20"/>
          <w:lang w:val="en-US"/>
        </w:rPr>
        <w:t xml:space="preserve"> </w:t>
      </w:r>
      <w:r w:rsidRPr="00764CA9">
        <w:rPr>
          <w:rFonts w:cs="Times New Roman"/>
          <w:b/>
          <w:bCs/>
          <w:sz w:val="20"/>
          <w:szCs w:val="20"/>
        </w:rPr>
        <w:t>основная</w:t>
      </w:r>
      <w:r w:rsidRPr="00764CA9">
        <w:rPr>
          <w:rFonts w:cs="Times New Roman"/>
          <w:b/>
          <w:bCs/>
          <w:sz w:val="20"/>
          <w:szCs w:val="20"/>
          <w:lang w:val="en-US"/>
        </w:rPr>
        <w:t xml:space="preserve"> </w:t>
      </w:r>
      <w:r w:rsidRPr="00764CA9">
        <w:rPr>
          <w:rFonts w:cs="Times New Roman"/>
          <w:b/>
          <w:bCs/>
          <w:sz w:val="20"/>
          <w:szCs w:val="20"/>
        </w:rPr>
        <w:t>финансовая</w:t>
      </w:r>
      <w:r w:rsidRPr="00764CA9">
        <w:rPr>
          <w:rFonts w:cs="Times New Roman"/>
          <w:b/>
          <w:bCs/>
          <w:sz w:val="20"/>
          <w:szCs w:val="20"/>
          <w:lang w:val="en-US"/>
        </w:rPr>
        <w:t xml:space="preserve"> </w:t>
      </w:r>
      <w:r w:rsidRPr="00764CA9">
        <w:rPr>
          <w:rFonts w:cs="Times New Roman"/>
          <w:b/>
          <w:bCs/>
          <w:sz w:val="20"/>
          <w:szCs w:val="20"/>
        </w:rPr>
        <w:t>цель</w:t>
      </w:r>
      <w:r w:rsidRPr="00764CA9">
        <w:rPr>
          <w:rFonts w:cs="Times New Roman"/>
          <w:b/>
          <w:bCs/>
          <w:sz w:val="20"/>
          <w:szCs w:val="20"/>
          <w:lang w:val="en-US"/>
        </w:rPr>
        <w:t>/What is your primary financial goal:</w:t>
      </w:r>
    </w:p>
    <w:p w14:paraId="223DA5D5" w14:textId="41AA3348" w:rsidR="00C10F5B" w:rsidRPr="00764CA9" w:rsidRDefault="00C10F5B" w:rsidP="00C10F5B">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Сохранение</w:t>
      </w:r>
      <w:r w:rsidRPr="00764CA9">
        <w:rPr>
          <w:rFonts w:cs="Times New Roman"/>
          <w:sz w:val="20"/>
          <w:szCs w:val="20"/>
          <w:lang w:val="en-US"/>
        </w:rPr>
        <w:t xml:space="preserve"> </w:t>
      </w:r>
      <w:r w:rsidRPr="00764CA9">
        <w:rPr>
          <w:rFonts w:cs="Times New Roman"/>
          <w:sz w:val="20"/>
          <w:szCs w:val="20"/>
        </w:rPr>
        <w:t>капитала</w:t>
      </w:r>
      <w:r w:rsidRPr="00764CA9">
        <w:rPr>
          <w:rFonts w:cs="Times New Roman"/>
          <w:sz w:val="20"/>
          <w:szCs w:val="20"/>
          <w:lang w:val="en-US"/>
        </w:rPr>
        <w:t>/ Capital preservation</w:t>
      </w:r>
    </w:p>
    <w:p w14:paraId="320FAA4E" w14:textId="255A40D1" w:rsidR="00C10F5B" w:rsidRPr="00764CA9" w:rsidRDefault="00C10F5B" w:rsidP="00C10F5B">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Умеренный</w:t>
      </w:r>
      <w:r w:rsidRPr="00764CA9">
        <w:rPr>
          <w:rFonts w:cs="Times New Roman"/>
          <w:sz w:val="20"/>
          <w:szCs w:val="20"/>
          <w:lang w:val="en-US"/>
        </w:rPr>
        <w:t xml:space="preserve"> </w:t>
      </w:r>
      <w:r w:rsidRPr="00764CA9">
        <w:rPr>
          <w:rFonts w:cs="Times New Roman"/>
          <w:sz w:val="20"/>
          <w:szCs w:val="20"/>
        </w:rPr>
        <w:t>доход</w:t>
      </w:r>
      <w:r w:rsidRPr="00764CA9">
        <w:rPr>
          <w:rFonts w:cs="Times New Roman"/>
          <w:sz w:val="20"/>
          <w:szCs w:val="20"/>
          <w:lang w:val="en-US"/>
        </w:rPr>
        <w:t>/ Moderate income</w:t>
      </w:r>
    </w:p>
    <w:p w14:paraId="1E054895" w14:textId="0E3158B3" w:rsidR="00C10F5B" w:rsidRPr="00764CA9" w:rsidRDefault="00C10F5B" w:rsidP="00C10F5B">
      <w:pPr>
        <w:spacing w:after="0"/>
        <w:ind w:firstLine="709"/>
        <w:jc w:val="both"/>
        <w:rPr>
          <w:rFonts w:cs="Times New Roman"/>
          <w:b/>
          <w:bCs/>
          <w:sz w:val="20"/>
          <w:szCs w:val="20"/>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000D6F0E" w:rsidRPr="00764CA9">
        <w:rPr>
          <w:rFonts w:cs="Times New Roman"/>
          <w:sz w:val="20"/>
          <w:szCs w:val="20"/>
        </w:rPr>
        <w:t>В</w:t>
      </w:r>
      <w:r w:rsidRPr="00764CA9">
        <w:rPr>
          <w:rFonts w:cs="Times New Roman"/>
          <w:sz w:val="20"/>
          <w:szCs w:val="20"/>
        </w:rPr>
        <w:t>ысокая</w:t>
      </w:r>
      <w:r w:rsidRPr="00764CA9">
        <w:rPr>
          <w:rFonts w:cs="Times New Roman"/>
          <w:sz w:val="20"/>
          <w:szCs w:val="20"/>
          <w:lang w:val="en-US"/>
        </w:rPr>
        <w:t xml:space="preserve"> </w:t>
      </w:r>
      <w:r w:rsidRPr="00764CA9">
        <w:rPr>
          <w:rFonts w:cs="Times New Roman"/>
          <w:sz w:val="20"/>
          <w:szCs w:val="20"/>
        </w:rPr>
        <w:t>доходность</w:t>
      </w:r>
      <w:r w:rsidR="004B2262" w:rsidRPr="00764CA9">
        <w:rPr>
          <w:rFonts w:cs="Times New Roman"/>
          <w:sz w:val="20"/>
          <w:szCs w:val="20"/>
          <w:lang w:val="en-US"/>
        </w:rPr>
        <w:t>/</w:t>
      </w:r>
      <w:r w:rsidRPr="00764CA9">
        <w:rPr>
          <w:rFonts w:cs="Times New Roman"/>
          <w:sz w:val="20"/>
          <w:szCs w:val="20"/>
          <w:lang w:val="en-US"/>
        </w:rPr>
        <w:t>High return</w:t>
      </w:r>
    </w:p>
    <w:p w14:paraId="66E5F3BF" w14:textId="77777777" w:rsidR="00C10F5B" w:rsidRPr="00764CA9" w:rsidRDefault="00C10F5B" w:rsidP="00C10F5B">
      <w:pPr>
        <w:spacing w:after="0"/>
        <w:ind w:firstLine="709"/>
        <w:jc w:val="both"/>
        <w:rPr>
          <w:rFonts w:cs="Times New Roman"/>
          <w:sz w:val="20"/>
          <w:szCs w:val="20"/>
          <w:lang w:val="en-US"/>
        </w:rPr>
      </w:pPr>
    </w:p>
    <w:p w14:paraId="463A054A" w14:textId="77777777" w:rsidR="00C10F5B" w:rsidRPr="00764CA9" w:rsidRDefault="00C10F5B" w:rsidP="00271B60">
      <w:pPr>
        <w:spacing w:after="0"/>
        <w:ind w:firstLine="709"/>
        <w:jc w:val="both"/>
        <w:rPr>
          <w:rFonts w:cs="Times New Roman"/>
          <w:sz w:val="20"/>
          <w:szCs w:val="20"/>
          <w:lang w:val="en-US"/>
        </w:rPr>
      </w:pPr>
    </w:p>
    <w:p w14:paraId="5F90E3C0" w14:textId="77777777" w:rsidR="00271B60" w:rsidRPr="00764CA9" w:rsidRDefault="00271B60" w:rsidP="00271B60">
      <w:pPr>
        <w:spacing w:after="0"/>
        <w:ind w:firstLine="709"/>
        <w:jc w:val="both"/>
        <w:rPr>
          <w:rFonts w:cs="Times New Roman"/>
          <w:sz w:val="20"/>
          <w:szCs w:val="20"/>
          <w:lang w:val="en-US"/>
        </w:rPr>
      </w:pPr>
    </w:p>
    <w:p w14:paraId="7F0CD922" w14:textId="1F8255B2" w:rsidR="00702AEC" w:rsidRPr="00764CA9" w:rsidRDefault="00702AEC" w:rsidP="00702AEC">
      <w:pPr>
        <w:spacing w:after="0"/>
        <w:ind w:firstLine="709"/>
        <w:jc w:val="center"/>
        <w:rPr>
          <w:rFonts w:cs="Times New Roman"/>
          <w:b/>
          <w:bCs/>
          <w:sz w:val="20"/>
          <w:szCs w:val="20"/>
          <w:lang w:val="en-US"/>
        </w:rPr>
      </w:pPr>
      <w:r w:rsidRPr="00764CA9">
        <w:rPr>
          <w:rFonts w:cs="Times New Roman"/>
          <w:b/>
          <w:bCs/>
          <w:sz w:val="20"/>
          <w:szCs w:val="20"/>
        </w:rPr>
        <w:t>БЛОК</w:t>
      </w:r>
      <w:r w:rsidRPr="00764CA9">
        <w:rPr>
          <w:rFonts w:cs="Times New Roman"/>
          <w:b/>
          <w:bCs/>
          <w:sz w:val="20"/>
          <w:szCs w:val="20"/>
          <w:lang w:val="en-US"/>
        </w:rPr>
        <w:t xml:space="preserve"> </w:t>
      </w:r>
      <w:r w:rsidR="003F6099" w:rsidRPr="00764CA9">
        <w:rPr>
          <w:rFonts w:cs="Times New Roman"/>
          <w:b/>
          <w:bCs/>
          <w:sz w:val="20"/>
          <w:szCs w:val="20"/>
          <w:lang w:val="en-US"/>
        </w:rPr>
        <w:t>4</w:t>
      </w:r>
      <w:r w:rsidRPr="00764CA9">
        <w:rPr>
          <w:rFonts w:cs="Times New Roman"/>
          <w:b/>
          <w:bCs/>
          <w:sz w:val="20"/>
          <w:szCs w:val="20"/>
          <w:lang w:val="en-US"/>
        </w:rPr>
        <w:t xml:space="preserve">. </w:t>
      </w:r>
      <w:r w:rsidRPr="00764CA9">
        <w:rPr>
          <w:rFonts w:cs="Times New Roman"/>
          <w:b/>
          <w:bCs/>
          <w:sz w:val="20"/>
          <w:szCs w:val="20"/>
        </w:rPr>
        <w:t>ПОНИМАНИЕ</w:t>
      </w:r>
      <w:r w:rsidRPr="00764CA9">
        <w:rPr>
          <w:rFonts w:cs="Times New Roman"/>
          <w:b/>
          <w:bCs/>
          <w:sz w:val="20"/>
          <w:szCs w:val="20"/>
          <w:lang w:val="en-US"/>
        </w:rPr>
        <w:t xml:space="preserve"> </w:t>
      </w:r>
      <w:r w:rsidRPr="00764CA9">
        <w:rPr>
          <w:rFonts w:cs="Times New Roman"/>
          <w:b/>
          <w:bCs/>
          <w:sz w:val="20"/>
          <w:szCs w:val="20"/>
        </w:rPr>
        <w:t>МОШЕННИЧЕСТВА</w:t>
      </w:r>
    </w:p>
    <w:p w14:paraId="235E26B1" w14:textId="590D8F7E" w:rsidR="003F6099" w:rsidRPr="00764CA9" w:rsidRDefault="003F6099" w:rsidP="00702AEC">
      <w:pPr>
        <w:spacing w:after="0"/>
        <w:ind w:firstLine="709"/>
        <w:jc w:val="center"/>
        <w:rPr>
          <w:rFonts w:cs="Times New Roman"/>
          <w:b/>
          <w:bCs/>
          <w:sz w:val="20"/>
          <w:szCs w:val="20"/>
          <w:lang w:val="en-US"/>
        </w:rPr>
      </w:pPr>
      <w:r w:rsidRPr="00764CA9">
        <w:rPr>
          <w:rFonts w:cs="Times New Roman"/>
          <w:b/>
          <w:bCs/>
          <w:sz w:val="20"/>
          <w:szCs w:val="20"/>
          <w:lang w:val="en-US"/>
        </w:rPr>
        <w:t>UNIT 4. UNDERSTANDING FRAUD</w:t>
      </w:r>
    </w:p>
    <w:p w14:paraId="2AF2F63F" w14:textId="77777777" w:rsidR="00702AEC" w:rsidRPr="00764CA9" w:rsidRDefault="00702AEC" w:rsidP="00702AEC">
      <w:pPr>
        <w:spacing w:after="0"/>
        <w:ind w:firstLine="709"/>
        <w:jc w:val="center"/>
        <w:rPr>
          <w:rFonts w:cs="Times New Roman"/>
          <w:b/>
          <w:bCs/>
          <w:sz w:val="24"/>
          <w:szCs w:val="24"/>
          <w:lang w:val="en-US"/>
        </w:rPr>
      </w:pPr>
    </w:p>
    <w:p w14:paraId="38FF50E3" w14:textId="51A4C674" w:rsidR="00702AEC" w:rsidRPr="00764CA9" w:rsidRDefault="000D6F0E" w:rsidP="00702AEC">
      <w:pPr>
        <w:spacing w:after="0"/>
        <w:ind w:firstLine="709"/>
        <w:jc w:val="both"/>
        <w:rPr>
          <w:rFonts w:cs="Times New Roman"/>
          <w:b/>
          <w:bCs/>
          <w:sz w:val="20"/>
          <w:szCs w:val="20"/>
          <w:lang w:val="en-US"/>
        </w:rPr>
      </w:pPr>
      <w:r w:rsidRPr="00764CA9">
        <w:rPr>
          <w:rFonts w:cs="Times New Roman"/>
          <w:b/>
          <w:bCs/>
          <w:sz w:val="20"/>
          <w:szCs w:val="20"/>
          <w:lang w:val="en-US"/>
        </w:rPr>
        <w:t>13</w:t>
      </w:r>
      <w:r w:rsidR="00702AEC" w:rsidRPr="00764CA9">
        <w:rPr>
          <w:rFonts w:cs="Times New Roman"/>
          <w:b/>
          <w:bCs/>
          <w:sz w:val="20"/>
          <w:szCs w:val="20"/>
          <w:lang w:val="en-US"/>
        </w:rPr>
        <w:t xml:space="preserve">. </w:t>
      </w:r>
      <w:r w:rsidR="00702AEC" w:rsidRPr="00764CA9">
        <w:rPr>
          <w:rFonts w:cs="Times New Roman"/>
          <w:b/>
          <w:bCs/>
          <w:sz w:val="20"/>
          <w:szCs w:val="20"/>
        </w:rPr>
        <w:t>Верите</w:t>
      </w:r>
      <w:r w:rsidR="00702AEC" w:rsidRPr="00764CA9">
        <w:rPr>
          <w:rFonts w:cs="Times New Roman"/>
          <w:b/>
          <w:bCs/>
          <w:sz w:val="20"/>
          <w:szCs w:val="20"/>
          <w:lang w:val="en-US"/>
        </w:rPr>
        <w:t xml:space="preserve"> </w:t>
      </w:r>
      <w:r w:rsidR="00702AEC" w:rsidRPr="00764CA9">
        <w:rPr>
          <w:rFonts w:cs="Times New Roman"/>
          <w:b/>
          <w:bCs/>
          <w:sz w:val="20"/>
          <w:szCs w:val="20"/>
        </w:rPr>
        <w:t>ли</w:t>
      </w:r>
      <w:r w:rsidR="00702AEC" w:rsidRPr="00764CA9">
        <w:rPr>
          <w:rFonts w:cs="Times New Roman"/>
          <w:b/>
          <w:bCs/>
          <w:sz w:val="20"/>
          <w:szCs w:val="20"/>
          <w:lang w:val="en-US"/>
        </w:rPr>
        <w:t xml:space="preserve"> </w:t>
      </w:r>
      <w:r w:rsidR="00702AEC" w:rsidRPr="00764CA9">
        <w:rPr>
          <w:rFonts w:cs="Times New Roman"/>
          <w:b/>
          <w:bCs/>
          <w:sz w:val="20"/>
          <w:szCs w:val="20"/>
        </w:rPr>
        <w:t>вы</w:t>
      </w:r>
      <w:r w:rsidR="00702AEC" w:rsidRPr="00764CA9">
        <w:rPr>
          <w:rFonts w:cs="Times New Roman"/>
          <w:b/>
          <w:bCs/>
          <w:sz w:val="20"/>
          <w:szCs w:val="20"/>
          <w:lang w:val="en-US"/>
        </w:rPr>
        <w:t xml:space="preserve"> </w:t>
      </w:r>
      <w:r w:rsidR="00702AEC" w:rsidRPr="00764CA9">
        <w:rPr>
          <w:rFonts w:cs="Times New Roman"/>
          <w:b/>
          <w:bCs/>
          <w:sz w:val="20"/>
          <w:szCs w:val="20"/>
        </w:rPr>
        <w:t>в</w:t>
      </w:r>
      <w:r w:rsidR="00702AEC" w:rsidRPr="00764CA9">
        <w:rPr>
          <w:rFonts w:cs="Times New Roman"/>
          <w:b/>
          <w:bCs/>
          <w:sz w:val="20"/>
          <w:szCs w:val="20"/>
          <w:lang w:val="en-US"/>
        </w:rPr>
        <w:t xml:space="preserve"> </w:t>
      </w:r>
      <w:r w:rsidR="00702AEC" w:rsidRPr="00764CA9">
        <w:rPr>
          <w:rFonts w:cs="Times New Roman"/>
          <w:b/>
          <w:bCs/>
          <w:sz w:val="20"/>
          <w:szCs w:val="20"/>
        </w:rPr>
        <w:t>гарантированную</w:t>
      </w:r>
      <w:r w:rsidR="00702AEC" w:rsidRPr="00764CA9">
        <w:rPr>
          <w:rFonts w:cs="Times New Roman"/>
          <w:b/>
          <w:bCs/>
          <w:sz w:val="20"/>
          <w:szCs w:val="20"/>
          <w:lang w:val="en-US"/>
        </w:rPr>
        <w:t xml:space="preserve"> </w:t>
      </w:r>
      <w:r w:rsidR="00702AEC" w:rsidRPr="00764CA9">
        <w:rPr>
          <w:rFonts w:cs="Times New Roman"/>
          <w:b/>
          <w:bCs/>
          <w:sz w:val="20"/>
          <w:szCs w:val="20"/>
        </w:rPr>
        <w:t>прибыль</w:t>
      </w:r>
      <w:r w:rsidR="00702AEC" w:rsidRPr="00764CA9">
        <w:rPr>
          <w:rFonts w:cs="Times New Roman"/>
          <w:b/>
          <w:bCs/>
          <w:sz w:val="20"/>
          <w:szCs w:val="20"/>
          <w:lang w:val="en-US"/>
        </w:rPr>
        <w:t xml:space="preserve"> </w:t>
      </w:r>
      <w:r w:rsidR="00702AEC" w:rsidRPr="00764CA9">
        <w:rPr>
          <w:rFonts w:cs="Times New Roman"/>
          <w:b/>
          <w:bCs/>
          <w:sz w:val="20"/>
          <w:szCs w:val="20"/>
        </w:rPr>
        <w:t>при</w:t>
      </w:r>
      <w:r w:rsidR="00702AEC" w:rsidRPr="00764CA9">
        <w:rPr>
          <w:rFonts w:cs="Times New Roman"/>
          <w:b/>
          <w:bCs/>
          <w:sz w:val="20"/>
          <w:szCs w:val="20"/>
          <w:lang w:val="en-US"/>
        </w:rPr>
        <w:t xml:space="preserve"> </w:t>
      </w:r>
      <w:r w:rsidR="00702AEC" w:rsidRPr="00764CA9">
        <w:rPr>
          <w:rFonts w:cs="Times New Roman"/>
          <w:b/>
          <w:bCs/>
          <w:sz w:val="20"/>
          <w:szCs w:val="20"/>
        </w:rPr>
        <w:t>операциях</w:t>
      </w:r>
      <w:r w:rsidR="00702AEC" w:rsidRPr="00764CA9">
        <w:rPr>
          <w:rFonts w:cs="Times New Roman"/>
          <w:b/>
          <w:bCs/>
          <w:sz w:val="20"/>
          <w:szCs w:val="20"/>
          <w:lang w:val="en-US"/>
        </w:rPr>
        <w:t xml:space="preserve"> </w:t>
      </w:r>
      <w:r w:rsidR="00702AEC" w:rsidRPr="00764CA9">
        <w:rPr>
          <w:rFonts w:cs="Times New Roman"/>
          <w:b/>
          <w:bCs/>
          <w:sz w:val="20"/>
          <w:szCs w:val="20"/>
        </w:rPr>
        <w:t>с</w:t>
      </w:r>
      <w:r w:rsidR="00702AEC" w:rsidRPr="00764CA9">
        <w:rPr>
          <w:rFonts w:cs="Times New Roman"/>
          <w:b/>
          <w:bCs/>
          <w:sz w:val="20"/>
          <w:szCs w:val="20"/>
          <w:lang w:val="en-US"/>
        </w:rPr>
        <w:t xml:space="preserve"> </w:t>
      </w:r>
      <w:r w:rsidR="00702AEC" w:rsidRPr="00764CA9">
        <w:rPr>
          <w:rFonts w:cs="Times New Roman"/>
          <w:b/>
          <w:bCs/>
          <w:sz w:val="20"/>
          <w:szCs w:val="20"/>
        </w:rPr>
        <w:t>виртуальными</w:t>
      </w:r>
      <w:r w:rsidR="00702AEC" w:rsidRPr="00764CA9">
        <w:rPr>
          <w:rFonts w:cs="Times New Roman"/>
          <w:b/>
          <w:bCs/>
          <w:sz w:val="20"/>
          <w:szCs w:val="20"/>
          <w:lang w:val="en-US"/>
        </w:rPr>
        <w:t xml:space="preserve"> </w:t>
      </w:r>
      <w:r w:rsidR="00702AEC" w:rsidRPr="00764CA9">
        <w:rPr>
          <w:rFonts w:cs="Times New Roman"/>
          <w:b/>
          <w:bCs/>
          <w:sz w:val="20"/>
          <w:szCs w:val="20"/>
        </w:rPr>
        <w:t>активами</w:t>
      </w:r>
      <w:r w:rsidR="00702AEC" w:rsidRPr="00764CA9">
        <w:rPr>
          <w:rFonts w:cs="Times New Roman"/>
          <w:b/>
          <w:bCs/>
          <w:sz w:val="20"/>
          <w:szCs w:val="20"/>
          <w:lang w:val="en-US"/>
        </w:rPr>
        <w:t>/ Do you believe in guaranteed profits when trading virtual assets:</w:t>
      </w:r>
    </w:p>
    <w:p w14:paraId="35CEF9D8" w14:textId="331F0830" w:rsidR="00702AEC" w:rsidRPr="00764CA9" w:rsidRDefault="00702AEC" w:rsidP="00702AEC">
      <w:pPr>
        <w:spacing w:after="0"/>
        <w:ind w:firstLine="709"/>
        <w:jc w:val="both"/>
        <w:rPr>
          <w:rFonts w:cs="Times New Roman"/>
          <w:sz w:val="20"/>
          <w:szCs w:val="20"/>
          <w:lang w:val="en-US"/>
        </w:rPr>
      </w:pPr>
      <w:r w:rsidRPr="00764CA9">
        <w:rPr>
          <w:rFonts w:cs="Times New Roman"/>
          <w:sz w:val="20"/>
          <w:szCs w:val="20"/>
          <w:lang w:val="en-US"/>
        </w:rPr>
        <w:t xml:space="preserve"> </w:t>
      </w:r>
      <w:r w:rsidRPr="00764CA9">
        <w:rPr>
          <w:rFonts w:ascii="Segoe UI Symbol" w:hAnsi="Segoe UI Symbol" w:cs="Segoe UI Symbol"/>
          <w:sz w:val="20"/>
          <w:szCs w:val="20"/>
        </w:rPr>
        <w:t>☐</w:t>
      </w:r>
      <w:r w:rsidRPr="00764CA9">
        <w:rPr>
          <w:rFonts w:cs="Times New Roman"/>
          <w:sz w:val="20"/>
          <w:szCs w:val="20"/>
        </w:rPr>
        <w:t xml:space="preserve"> Нет, никакая инвестиция в виртуальные активы не может гарантировать прибыль. Любые</w:t>
      </w:r>
      <w:r w:rsidRPr="00764CA9">
        <w:rPr>
          <w:rFonts w:cs="Times New Roman"/>
          <w:sz w:val="20"/>
          <w:szCs w:val="20"/>
          <w:lang w:val="en-US"/>
        </w:rPr>
        <w:t xml:space="preserve"> </w:t>
      </w:r>
      <w:r w:rsidRPr="00764CA9">
        <w:rPr>
          <w:rFonts w:cs="Times New Roman"/>
          <w:sz w:val="20"/>
          <w:szCs w:val="20"/>
        </w:rPr>
        <w:t>обещания</w:t>
      </w:r>
      <w:r w:rsidRPr="00764CA9">
        <w:rPr>
          <w:rFonts w:cs="Times New Roman"/>
          <w:sz w:val="20"/>
          <w:szCs w:val="20"/>
          <w:lang w:val="en-US"/>
        </w:rPr>
        <w:t xml:space="preserve"> </w:t>
      </w:r>
      <w:r w:rsidRPr="00764CA9">
        <w:rPr>
          <w:rFonts w:cs="Times New Roman"/>
          <w:sz w:val="20"/>
          <w:szCs w:val="20"/>
        </w:rPr>
        <w:t>фиксированного</w:t>
      </w:r>
      <w:r w:rsidRPr="00764CA9">
        <w:rPr>
          <w:rFonts w:cs="Times New Roman"/>
          <w:sz w:val="20"/>
          <w:szCs w:val="20"/>
          <w:lang w:val="en-US"/>
        </w:rPr>
        <w:t xml:space="preserve"> </w:t>
      </w:r>
      <w:r w:rsidRPr="00764CA9">
        <w:rPr>
          <w:rFonts w:cs="Times New Roman"/>
          <w:sz w:val="20"/>
          <w:szCs w:val="20"/>
        </w:rPr>
        <w:t>дохода</w:t>
      </w:r>
      <w:r w:rsidRPr="00764CA9">
        <w:rPr>
          <w:rFonts w:cs="Times New Roman"/>
          <w:sz w:val="20"/>
          <w:szCs w:val="20"/>
          <w:lang w:val="en-US"/>
        </w:rPr>
        <w:t xml:space="preserve"> — </w:t>
      </w:r>
      <w:r w:rsidRPr="00764CA9">
        <w:rPr>
          <w:rFonts w:cs="Times New Roman"/>
          <w:sz w:val="20"/>
          <w:szCs w:val="20"/>
        </w:rPr>
        <w:t>признак</w:t>
      </w:r>
      <w:r w:rsidRPr="00764CA9">
        <w:rPr>
          <w:rFonts w:cs="Times New Roman"/>
          <w:sz w:val="20"/>
          <w:szCs w:val="20"/>
          <w:lang w:val="en-US"/>
        </w:rPr>
        <w:t xml:space="preserve"> </w:t>
      </w:r>
      <w:r w:rsidRPr="00764CA9">
        <w:rPr>
          <w:rFonts w:cs="Times New Roman"/>
          <w:sz w:val="20"/>
          <w:szCs w:val="20"/>
        </w:rPr>
        <w:t>мошенничества</w:t>
      </w:r>
      <w:r w:rsidRPr="00764CA9">
        <w:rPr>
          <w:rFonts w:cs="Times New Roman"/>
          <w:sz w:val="20"/>
          <w:szCs w:val="20"/>
          <w:lang w:val="en-US"/>
        </w:rPr>
        <w:t>/ No, no investment in virtual assets can guarantee profits. Any promise of a fixed income is a sign of fraud.</w:t>
      </w:r>
    </w:p>
    <w:p w14:paraId="6053A417" w14:textId="3E610423" w:rsidR="00702AEC" w:rsidRPr="00764CA9" w:rsidRDefault="00702AEC" w:rsidP="00702AEC">
      <w:pPr>
        <w:spacing w:after="0"/>
        <w:ind w:firstLine="709"/>
        <w:jc w:val="both"/>
        <w:rPr>
          <w:rFonts w:cs="Times New Roman"/>
          <w:sz w:val="20"/>
          <w:szCs w:val="20"/>
          <w:lang w:val="en-US"/>
        </w:rPr>
      </w:pPr>
      <w:r w:rsidRPr="00764CA9">
        <w:rPr>
          <w:rFonts w:cs="Times New Roman"/>
          <w:sz w:val="20"/>
          <w:szCs w:val="20"/>
          <w:lang w:val="en-US"/>
        </w:rPr>
        <w:t xml:space="preserve"> </w:t>
      </w: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Да</w:t>
      </w:r>
      <w:r w:rsidRPr="00764CA9">
        <w:rPr>
          <w:rFonts w:cs="Times New Roman"/>
          <w:sz w:val="20"/>
          <w:szCs w:val="20"/>
          <w:lang w:val="en-US"/>
        </w:rPr>
        <w:t xml:space="preserve">, </w:t>
      </w:r>
      <w:r w:rsidRPr="00764CA9">
        <w:rPr>
          <w:rFonts w:cs="Times New Roman"/>
          <w:sz w:val="20"/>
          <w:szCs w:val="20"/>
        </w:rPr>
        <w:t>прибыль</w:t>
      </w:r>
      <w:r w:rsidRPr="00764CA9">
        <w:rPr>
          <w:rFonts w:cs="Times New Roman"/>
          <w:sz w:val="20"/>
          <w:szCs w:val="20"/>
          <w:lang w:val="en-US"/>
        </w:rPr>
        <w:t xml:space="preserve"> </w:t>
      </w:r>
      <w:r w:rsidRPr="00764CA9">
        <w:rPr>
          <w:rFonts w:cs="Times New Roman"/>
          <w:sz w:val="20"/>
          <w:szCs w:val="20"/>
        </w:rPr>
        <w:t>гарантирована</w:t>
      </w:r>
      <w:r w:rsidRPr="00764CA9">
        <w:rPr>
          <w:rFonts w:cs="Times New Roman"/>
          <w:sz w:val="20"/>
          <w:szCs w:val="20"/>
          <w:lang w:val="en-US"/>
        </w:rPr>
        <w:t xml:space="preserve"> </w:t>
      </w:r>
      <w:r w:rsidRPr="00764CA9">
        <w:rPr>
          <w:rFonts w:cs="Times New Roman"/>
          <w:sz w:val="20"/>
          <w:szCs w:val="20"/>
        </w:rPr>
        <w:t>при</w:t>
      </w:r>
      <w:r w:rsidRPr="00764CA9">
        <w:rPr>
          <w:rFonts w:cs="Times New Roman"/>
          <w:sz w:val="20"/>
          <w:szCs w:val="20"/>
          <w:lang w:val="en-US"/>
        </w:rPr>
        <w:t xml:space="preserve"> </w:t>
      </w:r>
      <w:r w:rsidRPr="00764CA9">
        <w:rPr>
          <w:rFonts w:cs="Times New Roman"/>
          <w:sz w:val="20"/>
          <w:szCs w:val="20"/>
        </w:rPr>
        <w:t>использовании</w:t>
      </w:r>
      <w:r w:rsidRPr="00764CA9">
        <w:rPr>
          <w:rFonts w:cs="Times New Roman"/>
          <w:sz w:val="20"/>
          <w:szCs w:val="20"/>
          <w:lang w:val="en-US"/>
        </w:rPr>
        <w:t xml:space="preserve"> </w:t>
      </w:r>
      <w:r w:rsidRPr="00764CA9">
        <w:rPr>
          <w:rFonts w:cs="Times New Roman"/>
          <w:sz w:val="20"/>
          <w:szCs w:val="20"/>
        </w:rPr>
        <w:t>специальных</w:t>
      </w:r>
      <w:r w:rsidRPr="00764CA9">
        <w:rPr>
          <w:rFonts w:cs="Times New Roman"/>
          <w:sz w:val="20"/>
          <w:szCs w:val="20"/>
          <w:lang w:val="en-US"/>
        </w:rPr>
        <w:t xml:space="preserve"> </w:t>
      </w:r>
      <w:r w:rsidRPr="00764CA9">
        <w:rPr>
          <w:rFonts w:cs="Times New Roman"/>
          <w:sz w:val="20"/>
          <w:szCs w:val="20"/>
        </w:rPr>
        <w:t>стратегий</w:t>
      </w:r>
      <w:r w:rsidRPr="00764CA9">
        <w:rPr>
          <w:rFonts w:cs="Times New Roman"/>
          <w:sz w:val="20"/>
          <w:szCs w:val="20"/>
          <w:lang w:val="en-US"/>
        </w:rPr>
        <w:t xml:space="preserve"> </w:t>
      </w:r>
      <w:r w:rsidRPr="00764CA9">
        <w:rPr>
          <w:rFonts w:cs="Times New Roman"/>
          <w:sz w:val="20"/>
          <w:szCs w:val="20"/>
        </w:rPr>
        <w:t>или</w:t>
      </w:r>
      <w:r w:rsidRPr="00764CA9">
        <w:rPr>
          <w:rFonts w:cs="Times New Roman"/>
          <w:sz w:val="20"/>
          <w:szCs w:val="20"/>
          <w:lang w:val="en-US"/>
        </w:rPr>
        <w:t xml:space="preserve"> </w:t>
      </w:r>
      <w:r w:rsidRPr="00764CA9">
        <w:rPr>
          <w:rFonts w:cs="Times New Roman"/>
          <w:sz w:val="20"/>
          <w:szCs w:val="20"/>
        </w:rPr>
        <w:t>инсайдерской</w:t>
      </w:r>
      <w:r w:rsidRPr="00764CA9">
        <w:rPr>
          <w:rFonts w:cs="Times New Roman"/>
          <w:sz w:val="20"/>
          <w:szCs w:val="20"/>
          <w:lang w:val="en-US"/>
        </w:rPr>
        <w:t xml:space="preserve"> </w:t>
      </w:r>
      <w:r w:rsidRPr="00764CA9">
        <w:rPr>
          <w:rFonts w:cs="Times New Roman"/>
          <w:sz w:val="20"/>
          <w:szCs w:val="20"/>
        </w:rPr>
        <w:t>информации</w:t>
      </w:r>
      <w:r w:rsidRPr="00764CA9">
        <w:rPr>
          <w:rFonts w:cs="Times New Roman"/>
          <w:sz w:val="20"/>
          <w:szCs w:val="20"/>
          <w:lang w:val="en-US"/>
        </w:rPr>
        <w:t>/ Yes, profits are guaranteed when using special strategies or insider information.</w:t>
      </w:r>
    </w:p>
    <w:p w14:paraId="03CAF148" w14:textId="6D36CE7F" w:rsidR="00702AEC" w:rsidRPr="00764CA9" w:rsidRDefault="00702AEC" w:rsidP="00702AEC">
      <w:pPr>
        <w:spacing w:after="0"/>
        <w:ind w:firstLine="709"/>
        <w:jc w:val="both"/>
        <w:rPr>
          <w:rFonts w:cs="Times New Roman"/>
          <w:sz w:val="20"/>
          <w:szCs w:val="20"/>
          <w:lang w:val="en-US"/>
        </w:rPr>
      </w:pPr>
      <w:r w:rsidRPr="00764CA9">
        <w:rPr>
          <w:rFonts w:cs="Times New Roman"/>
          <w:sz w:val="20"/>
          <w:szCs w:val="20"/>
          <w:lang w:val="en-US"/>
        </w:rPr>
        <w:t xml:space="preserve"> </w:t>
      </w: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Гарантированная</w:t>
      </w:r>
      <w:r w:rsidRPr="00764CA9">
        <w:rPr>
          <w:rFonts w:cs="Times New Roman"/>
          <w:sz w:val="20"/>
          <w:szCs w:val="20"/>
          <w:lang w:val="en-US"/>
        </w:rPr>
        <w:t xml:space="preserve"> </w:t>
      </w:r>
      <w:r w:rsidRPr="00764CA9">
        <w:rPr>
          <w:rFonts w:cs="Times New Roman"/>
          <w:sz w:val="20"/>
          <w:szCs w:val="20"/>
        </w:rPr>
        <w:t>прибыль</w:t>
      </w:r>
      <w:r w:rsidRPr="00764CA9">
        <w:rPr>
          <w:rFonts w:cs="Times New Roman"/>
          <w:sz w:val="20"/>
          <w:szCs w:val="20"/>
          <w:lang w:val="en-US"/>
        </w:rPr>
        <w:t xml:space="preserve"> </w:t>
      </w:r>
      <w:r w:rsidRPr="00764CA9">
        <w:rPr>
          <w:rFonts w:cs="Times New Roman"/>
          <w:sz w:val="20"/>
          <w:szCs w:val="20"/>
        </w:rPr>
        <w:t>обеспечивается</w:t>
      </w:r>
      <w:r w:rsidRPr="00764CA9">
        <w:rPr>
          <w:rFonts w:cs="Times New Roman"/>
          <w:sz w:val="20"/>
          <w:szCs w:val="20"/>
          <w:lang w:val="en-US"/>
        </w:rPr>
        <w:t xml:space="preserve"> </w:t>
      </w:r>
      <w:r w:rsidRPr="00764CA9">
        <w:rPr>
          <w:rFonts w:cs="Times New Roman"/>
          <w:sz w:val="20"/>
          <w:szCs w:val="20"/>
        </w:rPr>
        <w:t>платформой</w:t>
      </w:r>
      <w:r w:rsidRPr="00764CA9">
        <w:rPr>
          <w:rFonts w:cs="Times New Roman"/>
          <w:sz w:val="20"/>
          <w:szCs w:val="20"/>
          <w:lang w:val="en-US"/>
        </w:rPr>
        <w:t xml:space="preserve"> </w:t>
      </w:r>
      <w:r w:rsidRPr="00764CA9">
        <w:rPr>
          <w:rFonts w:cs="Times New Roman"/>
          <w:sz w:val="20"/>
          <w:szCs w:val="20"/>
        </w:rPr>
        <w:t>или</w:t>
      </w:r>
      <w:r w:rsidRPr="00764CA9">
        <w:rPr>
          <w:rFonts w:cs="Times New Roman"/>
          <w:sz w:val="20"/>
          <w:szCs w:val="20"/>
          <w:lang w:val="en-US"/>
        </w:rPr>
        <w:t xml:space="preserve"> </w:t>
      </w:r>
      <w:r w:rsidRPr="00764CA9">
        <w:rPr>
          <w:rFonts w:cs="Times New Roman"/>
          <w:sz w:val="20"/>
          <w:szCs w:val="20"/>
        </w:rPr>
        <w:t>смарт</w:t>
      </w:r>
      <w:r w:rsidRPr="00764CA9">
        <w:rPr>
          <w:rFonts w:cs="Times New Roman"/>
          <w:sz w:val="20"/>
          <w:szCs w:val="20"/>
          <w:lang w:val="en-US"/>
        </w:rPr>
        <w:t>-</w:t>
      </w:r>
      <w:r w:rsidRPr="00764CA9">
        <w:rPr>
          <w:rFonts w:cs="Times New Roman"/>
          <w:sz w:val="20"/>
          <w:szCs w:val="20"/>
        </w:rPr>
        <w:t>контрактом</w:t>
      </w:r>
      <w:r w:rsidRPr="00764CA9">
        <w:rPr>
          <w:rFonts w:cs="Times New Roman"/>
          <w:sz w:val="20"/>
          <w:szCs w:val="20"/>
          <w:lang w:val="en-US"/>
        </w:rPr>
        <w:t xml:space="preserve">, </w:t>
      </w:r>
      <w:r w:rsidRPr="00764CA9">
        <w:rPr>
          <w:rFonts w:cs="Times New Roman"/>
          <w:sz w:val="20"/>
          <w:szCs w:val="20"/>
        </w:rPr>
        <w:t>риск</w:t>
      </w:r>
      <w:r w:rsidRPr="00764CA9">
        <w:rPr>
          <w:rFonts w:cs="Times New Roman"/>
          <w:sz w:val="20"/>
          <w:szCs w:val="20"/>
          <w:lang w:val="en-US"/>
        </w:rPr>
        <w:t xml:space="preserve"> </w:t>
      </w:r>
      <w:r w:rsidRPr="00764CA9">
        <w:rPr>
          <w:rFonts w:cs="Times New Roman"/>
          <w:sz w:val="20"/>
          <w:szCs w:val="20"/>
        </w:rPr>
        <w:t>потери</w:t>
      </w:r>
      <w:r w:rsidRPr="00764CA9">
        <w:rPr>
          <w:rFonts w:cs="Times New Roman"/>
          <w:sz w:val="20"/>
          <w:szCs w:val="20"/>
          <w:lang w:val="en-US"/>
        </w:rPr>
        <w:t xml:space="preserve"> </w:t>
      </w:r>
      <w:r w:rsidRPr="00764CA9">
        <w:rPr>
          <w:rFonts w:cs="Times New Roman"/>
          <w:sz w:val="20"/>
          <w:szCs w:val="20"/>
        </w:rPr>
        <w:t>отсутствует</w:t>
      </w:r>
      <w:r w:rsidRPr="00764CA9">
        <w:rPr>
          <w:rFonts w:cs="Times New Roman"/>
          <w:sz w:val="20"/>
          <w:szCs w:val="20"/>
          <w:lang w:val="en-US"/>
        </w:rPr>
        <w:t>/ Guaranteed profits are provided by the platform or smart contract; there is no risk of loss.</w:t>
      </w:r>
    </w:p>
    <w:p w14:paraId="79781ACE" w14:textId="77777777" w:rsidR="00702AEC" w:rsidRPr="00764CA9" w:rsidRDefault="00702AEC" w:rsidP="00702AEC">
      <w:pPr>
        <w:spacing w:after="0"/>
        <w:ind w:firstLine="709"/>
        <w:jc w:val="both"/>
        <w:rPr>
          <w:rFonts w:cs="Times New Roman"/>
          <w:sz w:val="24"/>
          <w:szCs w:val="24"/>
          <w:lang w:val="en-US"/>
        </w:rPr>
      </w:pPr>
    </w:p>
    <w:p w14:paraId="51439037" w14:textId="036D7034" w:rsidR="00702AEC" w:rsidRPr="00764CA9" w:rsidRDefault="000D6F0E" w:rsidP="00702AEC">
      <w:pPr>
        <w:spacing w:after="0"/>
        <w:ind w:firstLine="709"/>
        <w:jc w:val="both"/>
        <w:rPr>
          <w:rFonts w:cs="Times New Roman"/>
          <w:b/>
          <w:bCs/>
          <w:sz w:val="20"/>
          <w:szCs w:val="20"/>
          <w:lang w:val="en-US"/>
        </w:rPr>
      </w:pPr>
      <w:r w:rsidRPr="00764CA9">
        <w:rPr>
          <w:rFonts w:cs="Times New Roman"/>
          <w:b/>
          <w:bCs/>
          <w:sz w:val="20"/>
          <w:szCs w:val="20"/>
          <w:lang w:val="en-US"/>
        </w:rPr>
        <w:t>14</w:t>
      </w:r>
      <w:r w:rsidR="009C676C" w:rsidRPr="00764CA9">
        <w:rPr>
          <w:rFonts w:cs="Times New Roman"/>
          <w:b/>
          <w:bCs/>
          <w:sz w:val="20"/>
          <w:szCs w:val="20"/>
          <w:lang w:val="en-US"/>
        </w:rPr>
        <w:t>.</w:t>
      </w:r>
      <w:r w:rsidR="00702AEC" w:rsidRPr="00764CA9">
        <w:rPr>
          <w:rFonts w:cs="Times New Roman"/>
          <w:b/>
          <w:bCs/>
          <w:sz w:val="20"/>
          <w:szCs w:val="20"/>
          <w:lang w:val="en-US"/>
        </w:rPr>
        <w:t xml:space="preserve"> </w:t>
      </w:r>
      <w:r w:rsidR="00702AEC" w:rsidRPr="00764CA9">
        <w:rPr>
          <w:rFonts w:cs="Times New Roman"/>
          <w:b/>
          <w:bCs/>
          <w:sz w:val="20"/>
          <w:szCs w:val="20"/>
        </w:rPr>
        <w:t>Какие</w:t>
      </w:r>
      <w:r w:rsidR="00702AEC" w:rsidRPr="00764CA9">
        <w:rPr>
          <w:rFonts w:cs="Times New Roman"/>
          <w:b/>
          <w:bCs/>
          <w:sz w:val="20"/>
          <w:szCs w:val="20"/>
          <w:lang w:val="en-US"/>
        </w:rPr>
        <w:t xml:space="preserve"> </w:t>
      </w:r>
      <w:r w:rsidR="00702AEC" w:rsidRPr="00764CA9">
        <w:rPr>
          <w:rFonts w:cs="Times New Roman"/>
          <w:b/>
          <w:bCs/>
          <w:sz w:val="20"/>
          <w:szCs w:val="20"/>
        </w:rPr>
        <w:t>признаки</w:t>
      </w:r>
      <w:r w:rsidR="00702AEC" w:rsidRPr="00764CA9">
        <w:rPr>
          <w:rFonts w:cs="Times New Roman"/>
          <w:b/>
          <w:bCs/>
          <w:sz w:val="20"/>
          <w:szCs w:val="20"/>
          <w:lang w:val="en-US"/>
        </w:rPr>
        <w:t xml:space="preserve"> </w:t>
      </w:r>
      <w:r w:rsidR="00702AEC" w:rsidRPr="00764CA9">
        <w:rPr>
          <w:rFonts w:cs="Times New Roman"/>
          <w:b/>
          <w:bCs/>
          <w:sz w:val="20"/>
          <w:szCs w:val="20"/>
        </w:rPr>
        <w:t>указывают</w:t>
      </w:r>
      <w:r w:rsidR="00702AEC" w:rsidRPr="00764CA9">
        <w:rPr>
          <w:rFonts w:cs="Times New Roman"/>
          <w:b/>
          <w:bCs/>
          <w:sz w:val="20"/>
          <w:szCs w:val="20"/>
          <w:lang w:val="en-US"/>
        </w:rPr>
        <w:t xml:space="preserve"> </w:t>
      </w:r>
      <w:r w:rsidR="00702AEC" w:rsidRPr="00764CA9">
        <w:rPr>
          <w:rFonts w:cs="Times New Roman"/>
          <w:b/>
          <w:bCs/>
          <w:sz w:val="20"/>
          <w:szCs w:val="20"/>
        </w:rPr>
        <w:t>на</w:t>
      </w:r>
      <w:r w:rsidR="00702AEC" w:rsidRPr="00764CA9">
        <w:rPr>
          <w:rFonts w:cs="Times New Roman"/>
          <w:b/>
          <w:bCs/>
          <w:sz w:val="20"/>
          <w:szCs w:val="20"/>
          <w:lang w:val="en-US"/>
        </w:rPr>
        <w:t xml:space="preserve"> </w:t>
      </w:r>
      <w:r w:rsidR="00702AEC" w:rsidRPr="00764CA9">
        <w:rPr>
          <w:rFonts w:cs="Times New Roman"/>
          <w:b/>
          <w:bCs/>
          <w:sz w:val="20"/>
          <w:szCs w:val="20"/>
        </w:rPr>
        <w:t>возможный</w:t>
      </w:r>
      <w:r w:rsidR="00702AEC" w:rsidRPr="00764CA9">
        <w:rPr>
          <w:rFonts w:cs="Times New Roman"/>
          <w:b/>
          <w:bCs/>
          <w:sz w:val="20"/>
          <w:szCs w:val="20"/>
          <w:lang w:val="en-US"/>
        </w:rPr>
        <w:t xml:space="preserve"> «rug pull» </w:t>
      </w:r>
      <w:r w:rsidR="00702AEC" w:rsidRPr="00764CA9">
        <w:rPr>
          <w:rFonts w:cs="Times New Roman"/>
          <w:b/>
          <w:bCs/>
          <w:sz w:val="20"/>
          <w:szCs w:val="20"/>
        </w:rPr>
        <w:t>или</w:t>
      </w:r>
      <w:r w:rsidR="00702AEC" w:rsidRPr="00764CA9">
        <w:rPr>
          <w:rFonts w:cs="Times New Roman"/>
          <w:b/>
          <w:bCs/>
          <w:sz w:val="20"/>
          <w:szCs w:val="20"/>
          <w:lang w:val="en-US"/>
        </w:rPr>
        <w:t xml:space="preserve"> </w:t>
      </w:r>
      <w:r w:rsidR="00702AEC" w:rsidRPr="00764CA9">
        <w:rPr>
          <w:rFonts w:cs="Times New Roman"/>
          <w:b/>
          <w:bCs/>
          <w:sz w:val="20"/>
          <w:szCs w:val="20"/>
        </w:rPr>
        <w:t>мошеннический</w:t>
      </w:r>
      <w:r w:rsidR="00702AEC" w:rsidRPr="00764CA9">
        <w:rPr>
          <w:rFonts w:cs="Times New Roman"/>
          <w:b/>
          <w:bCs/>
          <w:sz w:val="20"/>
          <w:szCs w:val="20"/>
          <w:lang w:val="en-US"/>
        </w:rPr>
        <w:t xml:space="preserve"> </w:t>
      </w:r>
      <w:r w:rsidR="00702AEC" w:rsidRPr="00764CA9">
        <w:rPr>
          <w:rFonts w:cs="Times New Roman"/>
          <w:b/>
          <w:bCs/>
          <w:sz w:val="20"/>
          <w:szCs w:val="20"/>
        </w:rPr>
        <w:t>проект</w:t>
      </w:r>
      <w:r w:rsidR="00702AEC" w:rsidRPr="00764CA9">
        <w:rPr>
          <w:rFonts w:cs="Times New Roman"/>
          <w:b/>
          <w:bCs/>
          <w:sz w:val="20"/>
          <w:szCs w:val="20"/>
          <w:lang w:val="en-US"/>
        </w:rPr>
        <w:t xml:space="preserve"> </w:t>
      </w:r>
      <w:r w:rsidR="00702AEC" w:rsidRPr="00764CA9">
        <w:rPr>
          <w:rFonts w:cs="Times New Roman"/>
          <w:b/>
          <w:bCs/>
          <w:sz w:val="20"/>
          <w:szCs w:val="20"/>
        </w:rPr>
        <w:t>в</w:t>
      </w:r>
      <w:r w:rsidR="00702AEC" w:rsidRPr="00764CA9">
        <w:rPr>
          <w:rFonts w:cs="Times New Roman"/>
          <w:b/>
          <w:bCs/>
          <w:sz w:val="20"/>
          <w:szCs w:val="20"/>
          <w:lang w:val="en-US"/>
        </w:rPr>
        <w:t xml:space="preserve"> DeFi</w:t>
      </w:r>
      <w:r w:rsidR="009C676C" w:rsidRPr="00764CA9">
        <w:rPr>
          <w:rFonts w:cs="Times New Roman"/>
          <w:b/>
          <w:bCs/>
          <w:sz w:val="20"/>
          <w:szCs w:val="20"/>
          <w:lang w:val="en-US"/>
        </w:rPr>
        <w:t>/ What are the signs of a possible "rug pull" or scam project in DeFi:</w:t>
      </w:r>
    </w:p>
    <w:p w14:paraId="333CADB8" w14:textId="05DD9182" w:rsidR="00702AEC" w:rsidRPr="00764CA9" w:rsidRDefault="009C676C" w:rsidP="00702AEC">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00702AEC" w:rsidRPr="00764CA9">
        <w:rPr>
          <w:rFonts w:cs="Times New Roman"/>
          <w:sz w:val="20"/>
          <w:szCs w:val="20"/>
        </w:rPr>
        <w:t>Любой</w:t>
      </w:r>
      <w:r w:rsidR="00702AEC" w:rsidRPr="00764CA9">
        <w:rPr>
          <w:rFonts w:cs="Times New Roman"/>
          <w:sz w:val="20"/>
          <w:szCs w:val="20"/>
          <w:lang w:val="en-US"/>
        </w:rPr>
        <w:t xml:space="preserve"> </w:t>
      </w:r>
      <w:r w:rsidR="00702AEC" w:rsidRPr="00764CA9">
        <w:rPr>
          <w:rFonts w:cs="Times New Roman"/>
          <w:sz w:val="20"/>
          <w:szCs w:val="20"/>
        </w:rPr>
        <w:t>проект</w:t>
      </w:r>
      <w:r w:rsidR="00702AEC" w:rsidRPr="00764CA9">
        <w:rPr>
          <w:rFonts w:cs="Times New Roman"/>
          <w:sz w:val="20"/>
          <w:szCs w:val="20"/>
          <w:lang w:val="en-US"/>
        </w:rPr>
        <w:t xml:space="preserve"> </w:t>
      </w:r>
      <w:r w:rsidR="00702AEC" w:rsidRPr="00764CA9">
        <w:rPr>
          <w:rFonts w:cs="Times New Roman"/>
          <w:sz w:val="20"/>
          <w:szCs w:val="20"/>
        </w:rPr>
        <w:t>с</w:t>
      </w:r>
      <w:r w:rsidR="00702AEC" w:rsidRPr="00764CA9">
        <w:rPr>
          <w:rFonts w:cs="Times New Roman"/>
          <w:sz w:val="20"/>
          <w:szCs w:val="20"/>
          <w:lang w:val="en-US"/>
        </w:rPr>
        <w:t xml:space="preserve"> </w:t>
      </w:r>
      <w:r w:rsidR="00702AEC" w:rsidRPr="00764CA9">
        <w:rPr>
          <w:rFonts w:cs="Times New Roman"/>
          <w:sz w:val="20"/>
          <w:szCs w:val="20"/>
        </w:rPr>
        <w:t>токеном</w:t>
      </w:r>
      <w:r w:rsidR="00702AEC" w:rsidRPr="00764CA9">
        <w:rPr>
          <w:rFonts w:cs="Times New Roman"/>
          <w:sz w:val="20"/>
          <w:szCs w:val="20"/>
          <w:lang w:val="en-US"/>
        </w:rPr>
        <w:t xml:space="preserve"> </w:t>
      </w:r>
      <w:r w:rsidR="00702AEC" w:rsidRPr="00764CA9">
        <w:rPr>
          <w:rFonts w:cs="Times New Roman"/>
          <w:sz w:val="20"/>
          <w:szCs w:val="20"/>
        </w:rPr>
        <w:t>на</w:t>
      </w:r>
      <w:r w:rsidR="00702AEC" w:rsidRPr="00764CA9">
        <w:rPr>
          <w:rFonts w:cs="Times New Roman"/>
          <w:sz w:val="20"/>
          <w:szCs w:val="20"/>
          <w:lang w:val="en-US"/>
        </w:rPr>
        <w:t xml:space="preserve"> </w:t>
      </w:r>
      <w:r w:rsidR="00702AEC" w:rsidRPr="00764CA9">
        <w:rPr>
          <w:rFonts w:cs="Times New Roman"/>
          <w:sz w:val="20"/>
          <w:szCs w:val="20"/>
        </w:rPr>
        <w:t>блокчейне</w:t>
      </w:r>
      <w:r w:rsidR="00702AEC" w:rsidRPr="00764CA9">
        <w:rPr>
          <w:rFonts w:cs="Times New Roman"/>
          <w:sz w:val="20"/>
          <w:szCs w:val="20"/>
          <w:lang w:val="en-US"/>
        </w:rPr>
        <w:t xml:space="preserve"> </w:t>
      </w:r>
      <w:r w:rsidR="00702AEC" w:rsidRPr="00764CA9">
        <w:rPr>
          <w:rFonts w:cs="Times New Roman"/>
          <w:sz w:val="20"/>
          <w:szCs w:val="20"/>
        </w:rPr>
        <w:t>гарантированно</w:t>
      </w:r>
      <w:r w:rsidR="00702AEC" w:rsidRPr="00764CA9">
        <w:rPr>
          <w:rFonts w:cs="Times New Roman"/>
          <w:sz w:val="20"/>
          <w:szCs w:val="20"/>
          <w:lang w:val="en-US"/>
        </w:rPr>
        <w:t xml:space="preserve"> </w:t>
      </w:r>
      <w:r w:rsidR="00702AEC" w:rsidRPr="00764CA9">
        <w:rPr>
          <w:rFonts w:cs="Times New Roman"/>
          <w:sz w:val="20"/>
          <w:szCs w:val="20"/>
        </w:rPr>
        <w:t>безопасен</w:t>
      </w:r>
      <w:r w:rsidRPr="00764CA9">
        <w:rPr>
          <w:rFonts w:cs="Times New Roman"/>
          <w:sz w:val="20"/>
          <w:szCs w:val="20"/>
          <w:lang w:val="en-US"/>
        </w:rPr>
        <w:t>/ Any project with a blockchain token is guaranteed to be safe.</w:t>
      </w:r>
    </w:p>
    <w:p w14:paraId="2C830589" w14:textId="7C67B91D" w:rsidR="009C676C" w:rsidRPr="00764CA9" w:rsidRDefault="009C676C" w:rsidP="009C676C">
      <w:pPr>
        <w:spacing w:after="0"/>
        <w:ind w:firstLine="709"/>
        <w:jc w:val="both"/>
        <w:rPr>
          <w:rFonts w:cs="Times New Roman"/>
          <w:sz w:val="20"/>
          <w:szCs w:val="20"/>
          <w:lang w:val="en-US"/>
        </w:rPr>
      </w:pPr>
      <w:r w:rsidRPr="00764CA9">
        <w:rPr>
          <w:rFonts w:ascii="Segoe UI Symbol" w:hAnsi="Segoe UI Symbol" w:cs="Segoe UI Symbol"/>
          <w:sz w:val="20"/>
          <w:szCs w:val="20"/>
          <w:lang w:val="en-US"/>
        </w:rPr>
        <w:lastRenderedPageBreak/>
        <w:t>☐</w:t>
      </w:r>
      <w:r w:rsidRPr="00764CA9">
        <w:rPr>
          <w:rFonts w:cs="Times New Roman"/>
          <w:sz w:val="20"/>
          <w:szCs w:val="20"/>
          <w:lang w:val="en-US"/>
        </w:rPr>
        <w:t xml:space="preserve"> </w:t>
      </w:r>
      <w:r w:rsidRPr="00764CA9">
        <w:rPr>
          <w:rFonts w:cs="Times New Roman"/>
          <w:sz w:val="20"/>
          <w:szCs w:val="20"/>
        </w:rPr>
        <w:t>Отсутствие</w:t>
      </w:r>
      <w:r w:rsidRPr="00764CA9">
        <w:rPr>
          <w:rFonts w:cs="Times New Roman"/>
          <w:sz w:val="20"/>
          <w:szCs w:val="20"/>
          <w:lang w:val="en-US"/>
        </w:rPr>
        <w:t xml:space="preserve"> </w:t>
      </w:r>
      <w:r w:rsidRPr="00764CA9">
        <w:rPr>
          <w:rFonts w:cs="Times New Roman"/>
          <w:sz w:val="20"/>
          <w:szCs w:val="20"/>
        </w:rPr>
        <w:t>прозрачного</w:t>
      </w:r>
      <w:r w:rsidRPr="00764CA9">
        <w:rPr>
          <w:rFonts w:cs="Times New Roman"/>
          <w:sz w:val="20"/>
          <w:szCs w:val="20"/>
          <w:lang w:val="en-US"/>
        </w:rPr>
        <w:t xml:space="preserve"> </w:t>
      </w:r>
      <w:r w:rsidRPr="00764CA9">
        <w:rPr>
          <w:rFonts w:cs="Times New Roman"/>
          <w:sz w:val="20"/>
          <w:szCs w:val="20"/>
        </w:rPr>
        <w:t>кода</w:t>
      </w:r>
      <w:r w:rsidRPr="00764CA9">
        <w:rPr>
          <w:rFonts w:cs="Times New Roman"/>
          <w:sz w:val="20"/>
          <w:szCs w:val="20"/>
          <w:lang w:val="en-US"/>
        </w:rPr>
        <w:t xml:space="preserve">, </w:t>
      </w:r>
      <w:r w:rsidRPr="00764CA9">
        <w:rPr>
          <w:rFonts w:cs="Times New Roman"/>
          <w:sz w:val="20"/>
          <w:szCs w:val="20"/>
        </w:rPr>
        <w:t>неизвестные</w:t>
      </w:r>
      <w:r w:rsidRPr="00764CA9">
        <w:rPr>
          <w:rFonts w:cs="Times New Roman"/>
          <w:sz w:val="20"/>
          <w:szCs w:val="20"/>
          <w:lang w:val="en-US"/>
        </w:rPr>
        <w:t xml:space="preserve"> </w:t>
      </w:r>
      <w:r w:rsidRPr="00764CA9">
        <w:rPr>
          <w:rFonts w:cs="Times New Roman"/>
          <w:sz w:val="20"/>
          <w:szCs w:val="20"/>
        </w:rPr>
        <w:t>создатели</w:t>
      </w:r>
      <w:r w:rsidRPr="00764CA9">
        <w:rPr>
          <w:rFonts w:cs="Times New Roman"/>
          <w:sz w:val="20"/>
          <w:szCs w:val="20"/>
          <w:lang w:val="en-US"/>
        </w:rPr>
        <w:t xml:space="preserve">, </w:t>
      </w:r>
      <w:r w:rsidRPr="00764CA9">
        <w:rPr>
          <w:rFonts w:cs="Times New Roman"/>
          <w:sz w:val="20"/>
          <w:szCs w:val="20"/>
        </w:rPr>
        <w:t>обещания</w:t>
      </w:r>
      <w:r w:rsidRPr="00764CA9">
        <w:rPr>
          <w:rFonts w:cs="Times New Roman"/>
          <w:sz w:val="20"/>
          <w:szCs w:val="20"/>
          <w:lang w:val="en-US"/>
        </w:rPr>
        <w:t xml:space="preserve"> </w:t>
      </w:r>
      <w:r w:rsidRPr="00764CA9">
        <w:rPr>
          <w:rFonts w:cs="Times New Roman"/>
          <w:sz w:val="20"/>
          <w:szCs w:val="20"/>
        </w:rPr>
        <w:t>нереально</w:t>
      </w:r>
      <w:r w:rsidRPr="00764CA9">
        <w:rPr>
          <w:rFonts w:cs="Times New Roman"/>
          <w:sz w:val="20"/>
          <w:szCs w:val="20"/>
          <w:lang w:val="en-US"/>
        </w:rPr>
        <w:t xml:space="preserve"> </w:t>
      </w:r>
      <w:r w:rsidRPr="00764CA9">
        <w:rPr>
          <w:rFonts w:cs="Times New Roman"/>
          <w:sz w:val="20"/>
          <w:szCs w:val="20"/>
        </w:rPr>
        <w:t>высокой</w:t>
      </w:r>
      <w:r w:rsidRPr="00764CA9">
        <w:rPr>
          <w:rFonts w:cs="Times New Roman"/>
          <w:sz w:val="20"/>
          <w:szCs w:val="20"/>
          <w:lang w:val="en-US"/>
        </w:rPr>
        <w:t xml:space="preserve"> </w:t>
      </w:r>
      <w:r w:rsidRPr="00764CA9">
        <w:rPr>
          <w:rFonts w:cs="Times New Roman"/>
          <w:sz w:val="20"/>
          <w:szCs w:val="20"/>
        </w:rPr>
        <w:t>доходности</w:t>
      </w:r>
      <w:r w:rsidRPr="00764CA9">
        <w:rPr>
          <w:rFonts w:cs="Times New Roman"/>
          <w:sz w:val="20"/>
          <w:szCs w:val="20"/>
          <w:lang w:val="en-US"/>
        </w:rPr>
        <w:t xml:space="preserve">, </w:t>
      </w:r>
      <w:r w:rsidRPr="00764CA9">
        <w:rPr>
          <w:rFonts w:cs="Times New Roman"/>
          <w:sz w:val="20"/>
          <w:szCs w:val="20"/>
        </w:rPr>
        <w:t>отсутствие</w:t>
      </w:r>
      <w:r w:rsidRPr="00764CA9">
        <w:rPr>
          <w:rFonts w:cs="Times New Roman"/>
          <w:sz w:val="20"/>
          <w:szCs w:val="20"/>
          <w:lang w:val="en-US"/>
        </w:rPr>
        <w:t xml:space="preserve"> </w:t>
      </w:r>
      <w:r w:rsidRPr="00764CA9">
        <w:rPr>
          <w:rFonts w:cs="Times New Roman"/>
          <w:sz w:val="20"/>
          <w:szCs w:val="20"/>
        </w:rPr>
        <w:t>аудиторов</w:t>
      </w:r>
      <w:r w:rsidRPr="00764CA9">
        <w:rPr>
          <w:rFonts w:cs="Times New Roman"/>
          <w:sz w:val="20"/>
          <w:szCs w:val="20"/>
          <w:lang w:val="en-US"/>
        </w:rPr>
        <w:t xml:space="preserve"> </w:t>
      </w:r>
      <w:r w:rsidRPr="00764CA9">
        <w:rPr>
          <w:rFonts w:cs="Times New Roman"/>
          <w:sz w:val="20"/>
          <w:szCs w:val="20"/>
        </w:rPr>
        <w:t>или</w:t>
      </w:r>
      <w:r w:rsidRPr="00764CA9">
        <w:rPr>
          <w:rFonts w:cs="Times New Roman"/>
          <w:sz w:val="20"/>
          <w:szCs w:val="20"/>
          <w:lang w:val="en-US"/>
        </w:rPr>
        <w:t xml:space="preserve"> </w:t>
      </w:r>
      <w:r w:rsidRPr="00764CA9">
        <w:rPr>
          <w:rFonts w:cs="Times New Roman"/>
          <w:sz w:val="20"/>
          <w:szCs w:val="20"/>
        </w:rPr>
        <w:t>резервов</w:t>
      </w:r>
      <w:r w:rsidRPr="00764CA9">
        <w:rPr>
          <w:rFonts w:cs="Times New Roman"/>
          <w:sz w:val="20"/>
          <w:szCs w:val="20"/>
          <w:lang w:val="en-US"/>
        </w:rPr>
        <w:t>/ Lack of transparent code, unknown creators, promises of unrealistically high returns, no auditors or reserves.</w:t>
      </w:r>
    </w:p>
    <w:p w14:paraId="39E144A2" w14:textId="0B4D25FA" w:rsidR="00702AEC" w:rsidRPr="009C676C" w:rsidRDefault="009C676C" w:rsidP="00702AEC">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00702AEC" w:rsidRPr="00764CA9">
        <w:rPr>
          <w:rFonts w:cs="Times New Roman"/>
          <w:sz w:val="20"/>
          <w:szCs w:val="20"/>
        </w:rPr>
        <w:t>Чем</w:t>
      </w:r>
      <w:r w:rsidR="00702AEC" w:rsidRPr="00764CA9">
        <w:rPr>
          <w:rFonts w:cs="Times New Roman"/>
          <w:sz w:val="20"/>
          <w:szCs w:val="20"/>
          <w:lang w:val="en-US"/>
        </w:rPr>
        <w:t xml:space="preserve"> </w:t>
      </w:r>
      <w:r w:rsidR="00702AEC" w:rsidRPr="00764CA9">
        <w:rPr>
          <w:rFonts w:cs="Times New Roman"/>
          <w:sz w:val="20"/>
          <w:szCs w:val="20"/>
        </w:rPr>
        <w:t>выше</w:t>
      </w:r>
      <w:r w:rsidR="00702AEC" w:rsidRPr="00764CA9">
        <w:rPr>
          <w:rFonts w:cs="Times New Roman"/>
          <w:sz w:val="20"/>
          <w:szCs w:val="20"/>
          <w:lang w:val="en-US"/>
        </w:rPr>
        <w:t xml:space="preserve"> </w:t>
      </w:r>
      <w:r w:rsidR="00702AEC" w:rsidRPr="00764CA9">
        <w:rPr>
          <w:rFonts w:cs="Times New Roman"/>
          <w:sz w:val="20"/>
          <w:szCs w:val="20"/>
        </w:rPr>
        <w:t>обещанная</w:t>
      </w:r>
      <w:r w:rsidR="00702AEC" w:rsidRPr="00764CA9">
        <w:rPr>
          <w:rFonts w:cs="Times New Roman"/>
          <w:sz w:val="20"/>
          <w:szCs w:val="20"/>
          <w:lang w:val="en-US"/>
        </w:rPr>
        <w:t xml:space="preserve"> </w:t>
      </w:r>
      <w:r w:rsidR="00702AEC" w:rsidRPr="00764CA9">
        <w:rPr>
          <w:rFonts w:cs="Times New Roman"/>
          <w:sz w:val="20"/>
          <w:szCs w:val="20"/>
        </w:rPr>
        <w:t>доходность</w:t>
      </w:r>
      <w:r w:rsidR="00702AEC" w:rsidRPr="00764CA9">
        <w:rPr>
          <w:rFonts w:cs="Times New Roman"/>
          <w:sz w:val="20"/>
          <w:szCs w:val="20"/>
          <w:lang w:val="en-US"/>
        </w:rPr>
        <w:t xml:space="preserve">, </w:t>
      </w:r>
      <w:r w:rsidR="00702AEC" w:rsidRPr="00764CA9">
        <w:rPr>
          <w:rFonts w:cs="Times New Roman"/>
          <w:sz w:val="20"/>
          <w:szCs w:val="20"/>
        </w:rPr>
        <w:t>тем</w:t>
      </w:r>
      <w:r w:rsidR="00702AEC" w:rsidRPr="00764CA9">
        <w:rPr>
          <w:rFonts w:cs="Times New Roman"/>
          <w:sz w:val="20"/>
          <w:szCs w:val="20"/>
          <w:lang w:val="en-US"/>
        </w:rPr>
        <w:t xml:space="preserve"> </w:t>
      </w:r>
      <w:r w:rsidR="00702AEC" w:rsidRPr="00764CA9">
        <w:rPr>
          <w:rFonts w:cs="Times New Roman"/>
          <w:sz w:val="20"/>
          <w:szCs w:val="20"/>
        </w:rPr>
        <w:t>безопаснее</w:t>
      </w:r>
      <w:r w:rsidR="00702AEC" w:rsidRPr="00764CA9">
        <w:rPr>
          <w:rFonts w:cs="Times New Roman"/>
          <w:sz w:val="20"/>
          <w:szCs w:val="20"/>
          <w:lang w:val="en-US"/>
        </w:rPr>
        <w:t xml:space="preserve"> </w:t>
      </w:r>
      <w:r w:rsidR="00702AEC" w:rsidRPr="00764CA9">
        <w:rPr>
          <w:rFonts w:cs="Times New Roman"/>
          <w:sz w:val="20"/>
          <w:szCs w:val="20"/>
        </w:rPr>
        <w:t>проект</w:t>
      </w:r>
      <w:r w:rsidR="00702AEC" w:rsidRPr="00764CA9">
        <w:rPr>
          <w:rFonts w:cs="Times New Roman"/>
          <w:sz w:val="20"/>
          <w:szCs w:val="20"/>
          <w:lang w:val="en-US"/>
        </w:rPr>
        <w:t xml:space="preserve">, </w:t>
      </w:r>
      <w:r w:rsidR="00702AEC" w:rsidRPr="00764CA9">
        <w:rPr>
          <w:rFonts w:cs="Times New Roman"/>
          <w:sz w:val="20"/>
          <w:szCs w:val="20"/>
        </w:rPr>
        <w:t>так</w:t>
      </w:r>
      <w:r w:rsidR="00702AEC" w:rsidRPr="00764CA9">
        <w:rPr>
          <w:rFonts w:cs="Times New Roman"/>
          <w:sz w:val="20"/>
          <w:szCs w:val="20"/>
          <w:lang w:val="en-US"/>
        </w:rPr>
        <w:t xml:space="preserve"> </w:t>
      </w:r>
      <w:r w:rsidR="00702AEC" w:rsidRPr="00764CA9">
        <w:rPr>
          <w:rFonts w:cs="Times New Roman"/>
          <w:sz w:val="20"/>
          <w:szCs w:val="20"/>
        </w:rPr>
        <w:t>как</w:t>
      </w:r>
      <w:r w:rsidR="00702AEC" w:rsidRPr="00764CA9">
        <w:rPr>
          <w:rFonts w:cs="Times New Roman"/>
          <w:sz w:val="20"/>
          <w:szCs w:val="20"/>
          <w:lang w:val="en-US"/>
        </w:rPr>
        <w:t xml:space="preserve"> </w:t>
      </w:r>
      <w:r w:rsidR="00702AEC" w:rsidRPr="00764CA9">
        <w:rPr>
          <w:rFonts w:cs="Times New Roman"/>
          <w:sz w:val="20"/>
          <w:szCs w:val="20"/>
        </w:rPr>
        <w:t>он</w:t>
      </w:r>
      <w:r w:rsidR="00702AEC" w:rsidRPr="00764CA9">
        <w:rPr>
          <w:rFonts w:cs="Times New Roman"/>
          <w:sz w:val="20"/>
          <w:szCs w:val="20"/>
          <w:lang w:val="en-US"/>
        </w:rPr>
        <w:t xml:space="preserve"> </w:t>
      </w:r>
      <w:r w:rsidR="00702AEC" w:rsidRPr="00764CA9">
        <w:rPr>
          <w:rFonts w:cs="Times New Roman"/>
          <w:sz w:val="20"/>
          <w:szCs w:val="20"/>
        </w:rPr>
        <w:t>привлекает</w:t>
      </w:r>
      <w:r w:rsidR="00702AEC" w:rsidRPr="00764CA9">
        <w:rPr>
          <w:rFonts w:cs="Times New Roman"/>
          <w:sz w:val="20"/>
          <w:szCs w:val="20"/>
          <w:lang w:val="en-US"/>
        </w:rPr>
        <w:t xml:space="preserve"> </w:t>
      </w:r>
      <w:r w:rsidR="00702AEC" w:rsidRPr="00764CA9">
        <w:rPr>
          <w:rFonts w:cs="Times New Roman"/>
          <w:sz w:val="20"/>
          <w:szCs w:val="20"/>
        </w:rPr>
        <w:t>больше</w:t>
      </w:r>
      <w:r w:rsidR="00702AEC" w:rsidRPr="00764CA9">
        <w:rPr>
          <w:rFonts w:cs="Times New Roman"/>
          <w:sz w:val="20"/>
          <w:szCs w:val="20"/>
          <w:lang w:val="en-US"/>
        </w:rPr>
        <w:t xml:space="preserve"> </w:t>
      </w:r>
      <w:r w:rsidR="00702AEC" w:rsidRPr="00764CA9">
        <w:rPr>
          <w:rFonts w:cs="Times New Roman"/>
          <w:sz w:val="20"/>
          <w:szCs w:val="20"/>
        </w:rPr>
        <w:t>инвесторов</w:t>
      </w:r>
      <w:r w:rsidRPr="00764CA9">
        <w:rPr>
          <w:rFonts w:cs="Times New Roman"/>
          <w:sz w:val="20"/>
          <w:szCs w:val="20"/>
          <w:lang w:val="en-US"/>
        </w:rPr>
        <w:t>/ The higher the promised returns</w:t>
      </w:r>
      <w:r w:rsidRPr="009C676C">
        <w:rPr>
          <w:rFonts w:cs="Times New Roman"/>
          <w:sz w:val="20"/>
          <w:szCs w:val="20"/>
          <w:lang w:val="en-US"/>
        </w:rPr>
        <w:t>, the safer the project, as it attracts more investors.</w:t>
      </w:r>
    </w:p>
    <w:p w14:paraId="1212DE0F" w14:textId="77777777" w:rsidR="00702AEC" w:rsidRPr="009C676C" w:rsidRDefault="00702AEC" w:rsidP="00702AEC">
      <w:pPr>
        <w:spacing w:after="0"/>
        <w:ind w:firstLine="709"/>
        <w:jc w:val="both"/>
        <w:rPr>
          <w:rFonts w:cs="Times New Roman"/>
          <w:sz w:val="24"/>
          <w:szCs w:val="24"/>
          <w:lang w:val="en-US"/>
        </w:rPr>
      </w:pPr>
    </w:p>
    <w:p w14:paraId="24C937D4" w14:textId="58A1BEC5" w:rsidR="00702AEC" w:rsidRPr="00764CA9" w:rsidRDefault="000D6F0E" w:rsidP="00702AEC">
      <w:pPr>
        <w:spacing w:after="0"/>
        <w:ind w:firstLine="709"/>
        <w:jc w:val="both"/>
        <w:rPr>
          <w:rFonts w:cs="Times New Roman"/>
          <w:b/>
          <w:bCs/>
          <w:sz w:val="20"/>
          <w:szCs w:val="20"/>
          <w:lang w:val="en-US"/>
        </w:rPr>
      </w:pPr>
      <w:r w:rsidRPr="00764CA9">
        <w:rPr>
          <w:rFonts w:cs="Times New Roman"/>
          <w:b/>
          <w:bCs/>
          <w:sz w:val="20"/>
          <w:szCs w:val="20"/>
          <w:lang w:val="en-US"/>
        </w:rPr>
        <w:t>15</w:t>
      </w:r>
      <w:r w:rsidR="009C676C" w:rsidRPr="00764CA9">
        <w:rPr>
          <w:rFonts w:cs="Times New Roman"/>
          <w:b/>
          <w:bCs/>
          <w:sz w:val="20"/>
          <w:szCs w:val="20"/>
          <w:lang w:val="en-US"/>
        </w:rPr>
        <w:t>.</w:t>
      </w:r>
      <w:r w:rsidR="00702AEC" w:rsidRPr="00764CA9">
        <w:rPr>
          <w:rFonts w:cs="Times New Roman"/>
          <w:b/>
          <w:bCs/>
          <w:sz w:val="20"/>
          <w:szCs w:val="20"/>
          <w:lang w:val="en-US"/>
        </w:rPr>
        <w:t xml:space="preserve"> </w:t>
      </w:r>
      <w:r w:rsidR="00702AEC" w:rsidRPr="00764CA9">
        <w:rPr>
          <w:rFonts w:cs="Times New Roman"/>
          <w:b/>
          <w:bCs/>
          <w:sz w:val="20"/>
          <w:szCs w:val="20"/>
        </w:rPr>
        <w:t>Может</w:t>
      </w:r>
      <w:r w:rsidR="00702AEC" w:rsidRPr="00764CA9">
        <w:rPr>
          <w:rFonts w:cs="Times New Roman"/>
          <w:b/>
          <w:bCs/>
          <w:sz w:val="20"/>
          <w:szCs w:val="20"/>
          <w:lang w:val="en-US"/>
        </w:rPr>
        <w:t xml:space="preserve"> </w:t>
      </w:r>
      <w:r w:rsidR="00702AEC" w:rsidRPr="00764CA9">
        <w:rPr>
          <w:rFonts w:cs="Times New Roman"/>
          <w:b/>
          <w:bCs/>
          <w:sz w:val="20"/>
          <w:szCs w:val="20"/>
        </w:rPr>
        <w:t>ли</w:t>
      </w:r>
      <w:r w:rsidR="00702AEC" w:rsidRPr="00764CA9">
        <w:rPr>
          <w:rFonts w:cs="Times New Roman"/>
          <w:b/>
          <w:bCs/>
          <w:sz w:val="20"/>
          <w:szCs w:val="20"/>
          <w:lang w:val="en-US"/>
        </w:rPr>
        <w:t xml:space="preserve"> </w:t>
      </w:r>
      <w:r w:rsidR="00702AEC" w:rsidRPr="00764CA9">
        <w:rPr>
          <w:rFonts w:cs="Times New Roman"/>
          <w:b/>
          <w:bCs/>
          <w:sz w:val="20"/>
          <w:szCs w:val="20"/>
        </w:rPr>
        <w:t>инвестор</w:t>
      </w:r>
      <w:r w:rsidR="00702AEC" w:rsidRPr="00764CA9">
        <w:rPr>
          <w:rFonts w:cs="Times New Roman"/>
          <w:b/>
          <w:bCs/>
          <w:sz w:val="20"/>
          <w:szCs w:val="20"/>
          <w:lang w:val="en-US"/>
        </w:rPr>
        <w:t xml:space="preserve"> </w:t>
      </w:r>
      <w:r w:rsidR="00702AEC" w:rsidRPr="00764CA9">
        <w:rPr>
          <w:rFonts w:cs="Times New Roman"/>
          <w:b/>
          <w:bCs/>
          <w:sz w:val="20"/>
          <w:szCs w:val="20"/>
        </w:rPr>
        <w:t>полностью</w:t>
      </w:r>
      <w:r w:rsidR="00702AEC" w:rsidRPr="00764CA9">
        <w:rPr>
          <w:rFonts w:cs="Times New Roman"/>
          <w:b/>
          <w:bCs/>
          <w:sz w:val="20"/>
          <w:szCs w:val="20"/>
          <w:lang w:val="en-US"/>
        </w:rPr>
        <w:t xml:space="preserve"> </w:t>
      </w:r>
      <w:r w:rsidR="00702AEC" w:rsidRPr="00764CA9">
        <w:rPr>
          <w:rFonts w:cs="Times New Roman"/>
          <w:b/>
          <w:bCs/>
          <w:sz w:val="20"/>
          <w:szCs w:val="20"/>
        </w:rPr>
        <w:t>потерять</w:t>
      </w:r>
      <w:r w:rsidR="00702AEC" w:rsidRPr="00764CA9">
        <w:rPr>
          <w:rFonts w:cs="Times New Roman"/>
          <w:b/>
          <w:bCs/>
          <w:sz w:val="20"/>
          <w:szCs w:val="20"/>
          <w:lang w:val="en-US"/>
        </w:rPr>
        <w:t xml:space="preserve"> </w:t>
      </w:r>
      <w:r w:rsidR="00702AEC" w:rsidRPr="00764CA9">
        <w:rPr>
          <w:rFonts w:cs="Times New Roman"/>
          <w:b/>
          <w:bCs/>
          <w:sz w:val="20"/>
          <w:szCs w:val="20"/>
        </w:rPr>
        <w:t>вложенные</w:t>
      </w:r>
      <w:r w:rsidR="00702AEC" w:rsidRPr="00764CA9">
        <w:rPr>
          <w:rFonts w:cs="Times New Roman"/>
          <w:b/>
          <w:bCs/>
          <w:sz w:val="20"/>
          <w:szCs w:val="20"/>
          <w:lang w:val="en-US"/>
        </w:rPr>
        <w:t xml:space="preserve"> </w:t>
      </w:r>
      <w:r w:rsidR="00702AEC" w:rsidRPr="00764CA9">
        <w:rPr>
          <w:rFonts w:cs="Times New Roman"/>
          <w:b/>
          <w:bCs/>
          <w:sz w:val="20"/>
          <w:szCs w:val="20"/>
        </w:rPr>
        <w:t>средства</w:t>
      </w:r>
      <w:r w:rsidR="00702AEC" w:rsidRPr="00764CA9">
        <w:rPr>
          <w:rFonts w:cs="Times New Roman"/>
          <w:b/>
          <w:bCs/>
          <w:sz w:val="20"/>
          <w:szCs w:val="20"/>
          <w:lang w:val="en-US"/>
        </w:rPr>
        <w:t xml:space="preserve"> </w:t>
      </w:r>
      <w:r w:rsidR="00702AEC" w:rsidRPr="00764CA9">
        <w:rPr>
          <w:rFonts w:cs="Times New Roman"/>
          <w:b/>
          <w:bCs/>
          <w:sz w:val="20"/>
          <w:szCs w:val="20"/>
        </w:rPr>
        <w:t>в</w:t>
      </w:r>
      <w:r w:rsidR="00702AEC" w:rsidRPr="00764CA9">
        <w:rPr>
          <w:rFonts w:cs="Times New Roman"/>
          <w:b/>
          <w:bCs/>
          <w:sz w:val="20"/>
          <w:szCs w:val="20"/>
          <w:lang w:val="en-US"/>
        </w:rPr>
        <w:t xml:space="preserve"> </w:t>
      </w:r>
      <w:r w:rsidR="00702AEC" w:rsidRPr="00764CA9">
        <w:rPr>
          <w:rFonts w:cs="Times New Roman"/>
          <w:b/>
          <w:bCs/>
          <w:sz w:val="20"/>
          <w:szCs w:val="20"/>
        </w:rPr>
        <w:t>виртуальные</w:t>
      </w:r>
      <w:r w:rsidR="00702AEC" w:rsidRPr="00764CA9">
        <w:rPr>
          <w:rFonts w:cs="Times New Roman"/>
          <w:b/>
          <w:bCs/>
          <w:sz w:val="20"/>
          <w:szCs w:val="20"/>
          <w:lang w:val="en-US"/>
        </w:rPr>
        <w:t xml:space="preserve"> </w:t>
      </w:r>
      <w:r w:rsidR="00702AEC" w:rsidRPr="00764CA9">
        <w:rPr>
          <w:rFonts w:cs="Times New Roman"/>
          <w:b/>
          <w:bCs/>
          <w:sz w:val="20"/>
          <w:szCs w:val="20"/>
        </w:rPr>
        <w:t>активы</w:t>
      </w:r>
      <w:r w:rsidR="00A15D14" w:rsidRPr="00764CA9">
        <w:rPr>
          <w:rFonts w:cs="Times New Roman"/>
          <w:b/>
          <w:bCs/>
          <w:sz w:val="20"/>
          <w:szCs w:val="20"/>
          <w:lang w:val="en-US"/>
        </w:rPr>
        <w:t>/ Can an investor completely lose their investment in virtual assets:</w:t>
      </w:r>
    </w:p>
    <w:p w14:paraId="395B9703" w14:textId="77777777" w:rsidR="00A15D14" w:rsidRPr="00764CA9" w:rsidRDefault="00D84BF3" w:rsidP="00702AEC">
      <w:pPr>
        <w:spacing w:after="0"/>
        <w:ind w:firstLine="709"/>
        <w:jc w:val="both"/>
        <w:rPr>
          <w:rFonts w:cs="Times New Roman"/>
          <w:sz w:val="20"/>
          <w:szCs w:val="20"/>
          <w:lang w:val="en-US"/>
        </w:rPr>
      </w:pPr>
      <w:r w:rsidRPr="00764CA9">
        <w:rPr>
          <w:rFonts w:ascii="Segoe UI Symbol" w:hAnsi="Segoe UI Symbol" w:cs="Segoe UI Symbol"/>
          <w:sz w:val="20"/>
          <w:szCs w:val="20"/>
        </w:rPr>
        <w:t>☐</w:t>
      </w:r>
      <w:r w:rsidRPr="00764CA9">
        <w:rPr>
          <w:rFonts w:cs="Times New Roman"/>
          <w:sz w:val="20"/>
          <w:szCs w:val="20"/>
        </w:rPr>
        <w:t xml:space="preserve"> </w:t>
      </w:r>
      <w:r w:rsidR="00702AEC" w:rsidRPr="00764CA9">
        <w:rPr>
          <w:rFonts w:cs="Times New Roman"/>
          <w:sz w:val="20"/>
          <w:szCs w:val="20"/>
        </w:rPr>
        <w:t xml:space="preserve">Да, риск полной потери </w:t>
      </w:r>
      <w:proofErr w:type="gramStart"/>
      <w:r w:rsidR="00702AEC" w:rsidRPr="00764CA9">
        <w:rPr>
          <w:rFonts w:cs="Times New Roman"/>
          <w:sz w:val="20"/>
          <w:szCs w:val="20"/>
        </w:rPr>
        <w:t>существует</w:t>
      </w:r>
      <w:r w:rsidR="00A15D14" w:rsidRPr="00764CA9">
        <w:rPr>
          <w:rFonts w:cs="Times New Roman"/>
          <w:sz w:val="20"/>
          <w:szCs w:val="20"/>
        </w:rPr>
        <w:t>./</w:t>
      </w:r>
      <w:proofErr w:type="gramEnd"/>
      <w:r w:rsidR="00A15D14" w:rsidRPr="00764CA9">
        <w:rPr>
          <w:rFonts w:cs="Times New Roman"/>
          <w:sz w:val="20"/>
          <w:szCs w:val="20"/>
        </w:rPr>
        <w:t xml:space="preserve"> </w:t>
      </w:r>
      <w:r w:rsidR="00A15D14" w:rsidRPr="00764CA9">
        <w:rPr>
          <w:rFonts w:cs="Times New Roman"/>
          <w:sz w:val="20"/>
          <w:szCs w:val="20"/>
          <w:lang w:val="en-US"/>
        </w:rPr>
        <w:t xml:space="preserve">Yes, there is a risk of total loss </w:t>
      </w:r>
    </w:p>
    <w:p w14:paraId="6FE99DC9" w14:textId="5A1F2AEB" w:rsidR="00A15D14" w:rsidRPr="00764CA9" w:rsidRDefault="00D84BF3" w:rsidP="00A15D14">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00702AEC" w:rsidRPr="00764CA9">
        <w:rPr>
          <w:rFonts w:cs="Times New Roman"/>
          <w:sz w:val="20"/>
          <w:szCs w:val="20"/>
        </w:rPr>
        <w:t>Нет</w:t>
      </w:r>
      <w:r w:rsidR="00702AEC" w:rsidRPr="00764CA9">
        <w:rPr>
          <w:rFonts w:cs="Times New Roman"/>
          <w:sz w:val="20"/>
          <w:szCs w:val="20"/>
          <w:lang w:val="en-US"/>
        </w:rPr>
        <w:t xml:space="preserve">, </w:t>
      </w:r>
      <w:r w:rsidR="00702AEC" w:rsidRPr="00764CA9">
        <w:rPr>
          <w:rFonts w:cs="Times New Roman"/>
          <w:sz w:val="20"/>
          <w:szCs w:val="20"/>
        </w:rPr>
        <w:t>блокчейн</w:t>
      </w:r>
      <w:r w:rsidR="00702AEC" w:rsidRPr="00764CA9">
        <w:rPr>
          <w:rFonts w:cs="Times New Roman"/>
          <w:sz w:val="20"/>
          <w:szCs w:val="20"/>
          <w:lang w:val="en-US"/>
        </w:rPr>
        <w:t xml:space="preserve"> </w:t>
      </w:r>
      <w:r w:rsidR="00702AEC" w:rsidRPr="00764CA9">
        <w:rPr>
          <w:rFonts w:cs="Times New Roman"/>
          <w:sz w:val="20"/>
          <w:szCs w:val="20"/>
        </w:rPr>
        <w:t>гарантирует</w:t>
      </w:r>
      <w:r w:rsidR="00702AEC" w:rsidRPr="00764CA9">
        <w:rPr>
          <w:rFonts w:cs="Times New Roman"/>
          <w:sz w:val="20"/>
          <w:szCs w:val="20"/>
          <w:lang w:val="en-US"/>
        </w:rPr>
        <w:t xml:space="preserve"> </w:t>
      </w:r>
      <w:r w:rsidR="00702AEC" w:rsidRPr="00764CA9">
        <w:rPr>
          <w:rFonts w:cs="Times New Roman"/>
          <w:sz w:val="20"/>
          <w:szCs w:val="20"/>
        </w:rPr>
        <w:t>сохранность</w:t>
      </w:r>
      <w:r w:rsidR="00702AEC" w:rsidRPr="00764CA9">
        <w:rPr>
          <w:rFonts w:cs="Times New Roman"/>
          <w:sz w:val="20"/>
          <w:szCs w:val="20"/>
          <w:lang w:val="en-US"/>
        </w:rPr>
        <w:t xml:space="preserve"> </w:t>
      </w:r>
      <w:r w:rsidR="00702AEC" w:rsidRPr="00764CA9">
        <w:rPr>
          <w:rFonts w:cs="Times New Roman"/>
          <w:sz w:val="20"/>
          <w:szCs w:val="20"/>
        </w:rPr>
        <w:t>инвестиций</w:t>
      </w:r>
      <w:r w:rsidR="00A15D14" w:rsidRPr="00764CA9">
        <w:rPr>
          <w:rFonts w:cs="Times New Roman"/>
          <w:sz w:val="20"/>
          <w:szCs w:val="20"/>
          <w:lang w:val="en-US"/>
        </w:rPr>
        <w:t>/ No, the blockchain guarantees the safety of investments.</w:t>
      </w:r>
    </w:p>
    <w:p w14:paraId="0DD3AD42" w14:textId="70572479" w:rsidR="00702AEC" w:rsidRPr="00764CA9" w:rsidRDefault="00702AEC" w:rsidP="00702AEC">
      <w:pPr>
        <w:spacing w:after="0"/>
        <w:ind w:firstLine="709"/>
        <w:jc w:val="both"/>
        <w:rPr>
          <w:rFonts w:cs="Times New Roman"/>
          <w:sz w:val="20"/>
          <w:szCs w:val="20"/>
          <w:lang w:val="en-US"/>
        </w:rPr>
      </w:pPr>
    </w:p>
    <w:p w14:paraId="53600E15" w14:textId="412692F4" w:rsidR="003F6099" w:rsidRPr="00764CA9" w:rsidRDefault="000D6F0E" w:rsidP="003F6099">
      <w:pPr>
        <w:spacing w:after="0"/>
        <w:ind w:firstLine="709"/>
        <w:jc w:val="both"/>
        <w:rPr>
          <w:rFonts w:cs="Times New Roman"/>
          <w:b/>
          <w:bCs/>
          <w:sz w:val="20"/>
          <w:szCs w:val="20"/>
          <w:lang w:val="en-US"/>
        </w:rPr>
      </w:pPr>
      <w:r w:rsidRPr="00764CA9">
        <w:rPr>
          <w:rFonts w:cs="Times New Roman"/>
          <w:b/>
          <w:bCs/>
          <w:sz w:val="20"/>
          <w:szCs w:val="20"/>
          <w:lang w:val="en-US"/>
        </w:rPr>
        <w:t>16</w:t>
      </w:r>
      <w:r w:rsidR="003F6099" w:rsidRPr="00764CA9">
        <w:rPr>
          <w:rFonts w:cs="Times New Roman"/>
          <w:b/>
          <w:bCs/>
          <w:sz w:val="20"/>
          <w:szCs w:val="20"/>
          <w:lang w:val="en-US"/>
        </w:rPr>
        <w:t xml:space="preserve">. </w:t>
      </w:r>
      <w:r w:rsidR="003F6099" w:rsidRPr="00764CA9">
        <w:rPr>
          <w:rFonts w:cs="Times New Roman"/>
          <w:b/>
          <w:bCs/>
          <w:sz w:val="20"/>
          <w:szCs w:val="20"/>
        </w:rPr>
        <w:t>Какие</w:t>
      </w:r>
      <w:r w:rsidR="003F6099" w:rsidRPr="00764CA9">
        <w:rPr>
          <w:rFonts w:cs="Times New Roman"/>
          <w:b/>
          <w:bCs/>
          <w:sz w:val="20"/>
          <w:szCs w:val="20"/>
          <w:lang w:val="en-US"/>
        </w:rPr>
        <w:t xml:space="preserve"> </w:t>
      </w:r>
      <w:r w:rsidR="003F6099" w:rsidRPr="00764CA9">
        <w:rPr>
          <w:rFonts w:cs="Times New Roman"/>
          <w:b/>
          <w:bCs/>
          <w:sz w:val="20"/>
          <w:szCs w:val="20"/>
        </w:rPr>
        <w:t>действия</w:t>
      </w:r>
      <w:r w:rsidR="003F6099" w:rsidRPr="00764CA9">
        <w:rPr>
          <w:rFonts w:cs="Times New Roman"/>
          <w:b/>
          <w:bCs/>
          <w:sz w:val="20"/>
          <w:szCs w:val="20"/>
          <w:lang w:val="en-US"/>
        </w:rPr>
        <w:t xml:space="preserve"> </w:t>
      </w:r>
      <w:r w:rsidR="003F6099" w:rsidRPr="00764CA9">
        <w:rPr>
          <w:rFonts w:cs="Times New Roman"/>
          <w:b/>
          <w:bCs/>
          <w:sz w:val="20"/>
          <w:szCs w:val="20"/>
        </w:rPr>
        <w:t>повышают</w:t>
      </w:r>
      <w:r w:rsidR="003F6099" w:rsidRPr="00764CA9">
        <w:rPr>
          <w:rFonts w:cs="Times New Roman"/>
          <w:b/>
          <w:bCs/>
          <w:sz w:val="20"/>
          <w:szCs w:val="20"/>
          <w:lang w:val="en-US"/>
        </w:rPr>
        <w:t xml:space="preserve"> </w:t>
      </w:r>
      <w:r w:rsidR="003F6099" w:rsidRPr="00764CA9">
        <w:rPr>
          <w:rFonts w:cs="Times New Roman"/>
          <w:b/>
          <w:bCs/>
          <w:sz w:val="20"/>
          <w:szCs w:val="20"/>
        </w:rPr>
        <w:t>риск</w:t>
      </w:r>
      <w:r w:rsidR="003F6099" w:rsidRPr="00764CA9">
        <w:rPr>
          <w:rFonts w:cs="Times New Roman"/>
          <w:b/>
          <w:bCs/>
          <w:sz w:val="20"/>
          <w:szCs w:val="20"/>
          <w:lang w:val="en-US"/>
        </w:rPr>
        <w:t xml:space="preserve"> </w:t>
      </w:r>
      <w:r w:rsidR="003F6099" w:rsidRPr="00764CA9">
        <w:rPr>
          <w:rFonts w:cs="Times New Roman"/>
          <w:b/>
          <w:bCs/>
          <w:sz w:val="20"/>
          <w:szCs w:val="20"/>
        </w:rPr>
        <w:t>потери</w:t>
      </w:r>
      <w:r w:rsidR="003F6099" w:rsidRPr="00764CA9">
        <w:rPr>
          <w:rFonts w:cs="Times New Roman"/>
          <w:b/>
          <w:bCs/>
          <w:sz w:val="20"/>
          <w:szCs w:val="20"/>
          <w:lang w:val="en-US"/>
        </w:rPr>
        <w:t xml:space="preserve"> </w:t>
      </w:r>
      <w:r w:rsidR="003F6099" w:rsidRPr="00764CA9">
        <w:rPr>
          <w:rFonts w:cs="Times New Roman"/>
          <w:b/>
          <w:bCs/>
          <w:sz w:val="20"/>
          <w:szCs w:val="20"/>
        </w:rPr>
        <w:t>виртуальных</w:t>
      </w:r>
      <w:r w:rsidR="003F6099" w:rsidRPr="00764CA9">
        <w:rPr>
          <w:rFonts w:cs="Times New Roman"/>
          <w:b/>
          <w:bCs/>
          <w:sz w:val="20"/>
          <w:szCs w:val="20"/>
          <w:lang w:val="en-US"/>
        </w:rPr>
        <w:t xml:space="preserve"> </w:t>
      </w:r>
      <w:r w:rsidR="003F6099" w:rsidRPr="00764CA9">
        <w:rPr>
          <w:rFonts w:cs="Times New Roman"/>
          <w:b/>
          <w:bCs/>
          <w:sz w:val="20"/>
          <w:szCs w:val="20"/>
        </w:rPr>
        <w:t>активов</w:t>
      </w:r>
      <w:r w:rsidR="003F6099" w:rsidRPr="00764CA9">
        <w:rPr>
          <w:rFonts w:cs="Times New Roman"/>
          <w:b/>
          <w:bCs/>
          <w:sz w:val="20"/>
          <w:szCs w:val="20"/>
          <w:lang w:val="en-US"/>
        </w:rPr>
        <w:t xml:space="preserve"> </w:t>
      </w:r>
      <w:r w:rsidR="003F6099" w:rsidRPr="00764CA9">
        <w:rPr>
          <w:rFonts w:cs="Times New Roman"/>
          <w:b/>
          <w:bCs/>
          <w:sz w:val="20"/>
          <w:szCs w:val="20"/>
        </w:rPr>
        <w:t>из</w:t>
      </w:r>
      <w:r w:rsidR="003F6099" w:rsidRPr="00764CA9">
        <w:rPr>
          <w:rFonts w:cs="Times New Roman"/>
          <w:b/>
          <w:bCs/>
          <w:sz w:val="20"/>
          <w:szCs w:val="20"/>
          <w:lang w:val="en-US"/>
        </w:rPr>
        <w:t>-</w:t>
      </w:r>
      <w:r w:rsidR="003F6099" w:rsidRPr="00764CA9">
        <w:rPr>
          <w:rFonts w:cs="Times New Roman"/>
          <w:b/>
          <w:bCs/>
          <w:sz w:val="20"/>
          <w:szCs w:val="20"/>
        </w:rPr>
        <w:t>за</w:t>
      </w:r>
      <w:r w:rsidR="003F6099" w:rsidRPr="00764CA9">
        <w:rPr>
          <w:rFonts w:cs="Times New Roman"/>
          <w:b/>
          <w:bCs/>
          <w:sz w:val="20"/>
          <w:szCs w:val="20"/>
          <w:lang w:val="en-US"/>
        </w:rPr>
        <w:t xml:space="preserve"> </w:t>
      </w:r>
      <w:r w:rsidR="003F6099" w:rsidRPr="00764CA9">
        <w:rPr>
          <w:rFonts w:cs="Times New Roman"/>
          <w:b/>
          <w:bCs/>
          <w:sz w:val="20"/>
          <w:szCs w:val="20"/>
        </w:rPr>
        <w:t>фишинга</w:t>
      </w:r>
      <w:r w:rsidR="003F6099" w:rsidRPr="00764CA9">
        <w:rPr>
          <w:rFonts w:cs="Times New Roman"/>
          <w:b/>
          <w:bCs/>
          <w:sz w:val="20"/>
          <w:szCs w:val="20"/>
          <w:lang w:val="en-US"/>
        </w:rPr>
        <w:t xml:space="preserve"> </w:t>
      </w:r>
      <w:r w:rsidR="003F6099" w:rsidRPr="00764CA9">
        <w:rPr>
          <w:rFonts w:cs="Times New Roman"/>
          <w:b/>
          <w:bCs/>
          <w:sz w:val="20"/>
          <w:szCs w:val="20"/>
        </w:rPr>
        <w:t>или</w:t>
      </w:r>
      <w:r w:rsidR="003F6099" w:rsidRPr="00764CA9">
        <w:rPr>
          <w:rFonts w:cs="Times New Roman"/>
          <w:b/>
          <w:bCs/>
          <w:sz w:val="20"/>
          <w:szCs w:val="20"/>
          <w:lang w:val="en-US"/>
        </w:rPr>
        <w:t xml:space="preserve"> </w:t>
      </w:r>
      <w:r w:rsidR="003F6099" w:rsidRPr="00764CA9">
        <w:rPr>
          <w:rFonts w:cs="Times New Roman"/>
          <w:b/>
          <w:bCs/>
          <w:sz w:val="20"/>
          <w:szCs w:val="20"/>
        </w:rPr>
        <w:t>взлома</w:t>
      </w:r>
      <w:r w:rsidR="003F6099" w:rsidRPr="00764CA9">
        <w:rPr>
          <w:rFonts w:cs="Times New Roman"/>
          <w:b/>
          <w:bCs/>
          <w:sz w:val="20"/>
          <w:szCs w:val="20"/>
          <w:lang w:val="en-US"/>
        </w:rPr>
        <w:t>/ What actions increase the risk of losing virtual assets due to phishing or hacking:</w:t>
      </w:r>
    </w:p>
    <w:p w14:paraId="270917DE" w14:textId="1ECBC379" w:rsidR="003F6099" w:rsidRPr="00764CA9" w:rsidRDefault="003F6099" w:rsidP="003F6099">
      <w:pPr>
        <w:spacing w:after="0"/>
        <w:ind w:firstLine="709"/>
        <w:jc w:val="both"/>
        <w:rPr>
          <w:rFonts w:cs="Times New Roman"/>
          <w:sz w:val="20"/>
          <w:szCs w:val="20"/>
          <w:lang w:val="en-US"/>
        </w:rPr>
      </w:pPr>
      <w:proofErr w:type="gramStart"/>
      <w:r w:rsidRPr="00764CA9">
        <w:rPr>
          <w:rFonts w:ascii="Segoe UI Symbol" w:hAnsi="Segoe UI Symbol" w:cs="Segoe UI Symbol"/>
          <w:sz w:val="20"/>
          <w:szCs w:val="20"/>
        </w:rPr>
        <w:t>☐</w:t>
      </w:r>
      <w:r w:rsidRPr="00764CA9">
        <w:rPr>
          <w:rFonts w:cs="Times New Roman"/>
          <w:sz w:val="20"/>
          <w:szCs w:val="20"/>
        </w:rPr>
        <w:t xml:space="preserve">  Использование</w:t>
      </w:r>
      <w:proofErr w:type="gramEnd"/>
      <w:r w:rsidRPr="00764CA9">
        <w:rPr>
          <w:rFonts w:cs="Times New Roman"/>
          <w:sz w:val="20"/>
          <w:szCs w:val="20"/>
        </w:rPr>
        <w:t xml:space="preserve"> ненадёжных ссылок, открытие подозрительных писем, хранение приватных ключей в открытом виде, использование одинаковых паролей на биржах и кошельках. Эти</w:t>
      </w:r>
      <w:r w:rsidRPr="00764CA9">
        <w:rPr>
          <w:rFonts w:cs="Times New Roman"/>
          <w:sz w:val="20"/>
          <w:szCs w:val="20"/>
          <w:lang w:val="en-US"/>
        </w:rPr>
        <w:t xml:space="preserve"> </w:t>
      </w:r>
      <w:r w:rsidRPr="00764CA9">
        <w:rPr>
          <w:rFonts w:cs="Times New Roman"/>
          <w:sz w:val="20"/>
          <w:szCs w:val="20"/>
        </w:rPr>
        <w:t>действия</w:t>
      </w:r>
      <w:r w:rsidRPr="00764CA9">
        <w:rPr>
          <w:rFonts w:cs="Times New Roman"/>
          <w:sz w:val="20"/>
          <w:szCs w:val="20"/>
          <w:lang w:val="en-US"/>
        </w:rPr>
        <w:t xml:space="preserve"> </w:t>
      </w:r>
      <w:r w:rsidRPr="00764CA9">
        <w:rPr>
          <w:rFonts w:cs="Times New Roman"/>
          <w:sz w:val="20"/>
          <w:szCs w:val="20"/>
        </w:rPr>
        <w:t>могут</w:t>
      </w:r>
      <w:r w:rsidRPr="00764CA9">
        <w:rPr>
          <w:rFonts w:cs="Times New Roman"/>
          <w:sz w:val="20"/>
          <w:szCs w:val="20"/>
          <w:lang w:val="en-US"/>
        </w:rPr>
        <w:t xml:space="preserve"> </w:t>
      </w:r>
      <w:r w:rsidRPr="00764CA9">
        <w:rPr>
          <w:rFonts w:cs="Times New Roman"/>
          <w:sz w:val="20"/>
          <w:szCs w:val="20"/>
        </w:rPr>
        <w:t>привести</w:t>
      </w:r>
      <w:r w:rsidRPr="00764CA9">
        <w:rPr>
          <w:rFonts w:cs="Times New Roman"/>
          <w:sz w:val="20"/>
          <w:szCs w:val="20"/>
          <w:lang w:val="en-US"/>
        </w:rPr>
        <w:t xml:space="preserve"> </w:t>
      </w:r>
      <w:r w:rsidRPr="00764CA9">
        <w:rPr>
          <w:rFonts w:cs="Times New Roman"/>
          <w:sz w:val="20"/>
          <w:szCs w:val="20"/>
        </w:rPr>
        <w:t>к</w:t>
      </w:r>
      <w:r w:rsidRPr="00764CA9">
        <w:rPr>
          <w:rFonts w:cs="Times New Roman"/>
          <w:sz w:val="20"/>
          <w:szCs w:val="20"/>
          <w:lang w:val="en-US"/>
        </w:rPr>
        <w:t xml:space="preserve"> </w:t>
      </w:r>
      <w:r w:rsidRPr="00764CA9">
        <w:rPr>
          <w:rFonts w:cs="Times New Roman"/>
          <w:sz w:val="20"/>
          <w:szCs w:val="20"/>
        </w:rPr>
        <w:t>полной</w:t>
      </w:r>
      <w:r w:rsidRPr="00764CA9">
        <w:rPr>
          <w:rFonts w:cs="Times New Roman"/>
          <w:sz w:val="20"/>
          <w:szCs w:val="20"/>
          <w:lang w:val="en-US"/>
        </w:rPr>
        <w:t xml:space="preserve"> </w:t>
      </w:r>
      <w:r w:rsidRPr="00764CA9">
        <w:rPr>
          <w:rFonts w:cs="Times New Roman"/>
          <w:sz w:val="20"/>
          <w:szCs w:val="20"/>
        </w:rPr>
        <w:t>потере</w:t>
      </w:r>
      <w:r w:rsidRPr="00764CA9">
        <w:rPr>
          <w:rFonts w:cs="Times New Roman"/>
          <w:sz w:val="20"/>
          <w:szCs w:val="20"/>
          <w:lang w:val="en-US"/>
        </w:rPr>
        <w:t xml:space="preserve"> </w:t>
      </w:r>
      <w:r w:rsidRPr="00764CA9">
        <w:rPr>
          <w:rFonts w:cs="Times New Roman"/>
          <w:sz w:val="20"/>
          <w:szCs w:val="20"/>
        </w:rPr>
        <w:t>активов</w:t>
      </w:r>
      <w:r w:rsidRPr="00764CA9">
        <w:rPr>
          <w:rFonts w:cs="Times New Roman"/>
          <w:sz w:val="20"/>
          <w:szCs w:val="20"/>
          <w:lang w:val="en-US"/>
        </w:rPr>
        <w:t>/ Using untrusted links, opening suspicious emails, storing private keys in plaintext, and using the same passwords on exchanges and wallets. These actions can lead to complete loss of assets.</w:t>
      </w:r>
    </w:p>
    <w:p w14:paraId="22E56A21" w14:textId="638D41AB" w:rsidR="003F6099" w:rsidRPr="008E5E5D" w:rsidRDefault="003F6099" w:rsidP="003F6099">
      <w:pPr>
        <w:spacing w:after="0"/>
        <w:ind w:firstLine="709"/>
        <w:jc w:val="both"/>
        <w:rPr>
          <w:rFonts w:cs="Times New Roman"/>
          <w:sz w:val="20"/>
          <w:szCs w:val="20"/>
          <w:lang w:val="en-US"/>
        </w:rPr>
      </w:pPr>
      <w:r w:rsidRPr="00764CA9">
        <w:rPr>
          <w:rFonts w:ascii="Segoe UI Symbol" w:hAnsi="Segoe UI Symbol" w:cs="Segoe UI Symbol"/>
          <w:sz w:val="20"/>
          <w:szCs w:val="20"/>
          <w:lang w:val="en-US"/>
        </w:rPr>
        <w:t>☐</w:t>
      </w:r>
      <w:r w:rsidRPr="00764CA9">
        <w:rPr>
          <w:rFonts w:cs="Times New Roman"/>
          <w:sz w:val="20"/>
          <w:szCs w:val="20"/>
          <w:lang w:val="en-US"/>
        </w:rPr>
        <w:t xml:space="preserve"> </w:t>
      </w:r>
      <w:r w:rsidRPr="00764CA9">
        <w:rPr>
          <w:rFonts w:cs="Times New Roman"/>
          <w:sz w:val="20"/>
          <w:szCs w:val="20"/>
        </w:rPr>
        <w:t>Потеря</w:t>
      </w:r>
      <w:r w:rsidRPr="00764CA9">
        <w:rPr>
          <w:rFonts w:cs="Times New Roman"/>
          <w:sz w:val="20"/>
          <w:szCs w:val="20"/>
          <w:lang w:val="en-US"/>
        </w:rPr>
        <w:t xml:space="preserve"> </w:t>
      </w:r>
      <w:r w:rsidRPr="00764CA9">
        <w:rPr>
          <w:rFonts w:cs="Times New Roman"/>
          <w:sz w:val="20"/>
          <w:szCs w:val="20"/>
        </w:rPr>
        <w:t>невозможна</w:t>
      </w:r>
      <w:r w:rsidRPr="00764CA9">
        <w:rPr>
          <w:rFonts w:cs="Times New Roman"/>
          <w:sz w:val="20"/>
          <w:szCs w:val="20"/>
          <w:lang w:val="en-US"/>
        </w:rPr>
        <w:t xml:space="preserve">, </w:t>
      </w:r>
      <w:r w:rsidRPr="00764CA9">
        <w:rPr>
          <w:rFonts w:cs="Times New Roman"/>
          <w:sz w:val="20"/>
          <w:szCs w:val="20"/>
        </w:rPr>
        <w:t>если</w:t>
      </w:r>
      <w:r w:rsidRPr="00764CA9">
        <w:rPr>
          <w:rFonts w:cs="Times New Roman"/>
          <w:sz w:val="20"/>
          <w:szCs w:val="20"/>
          <w:lang w:val="en-US"/>
        </w:rPr>
        <w:t xml:space="preserve"> </w:t>
      </w:r>
      <w:r w:rsidRPr="00764CA9">
        <w:rPr>
          <w:rFonts w:cs="Times New Roman"/>
          <w:sz w:val="20"/>
          <w:szCs w:val="20"/>
        </w:rPr>
        <w:t>токены</w:t>
      </w:r>
      <w:r w:rsidRPr="00764CA9">
        <w:rPr>
          <w:rFonts w:cs="Times New Roman"/>
          <w:sz w:val="20"/>
          <w:szCs w:val="20"/>
          <w:lang w:val="en-US"/>
        </w:rPr>
        <w:t xml:space="preserve"> </w:t>
      </w:r>
      <w:r w:rsidRPr="00764CA9">
        <w:rPr>
          <w:rFonts w:cs="Times New Roman"/>
          <w:sz w:val="20"/>
          <w:szCs w:val="20"/>
        </w:rPr>
        <w:t>хранятся</w:t>
      </w:r>
      <w:r w:rsidRPr="00764CA9">
        <w:rPr>
          <w:rFonts w:cs="Times New Roman"/>
          <w:sz w:val="20"/>
          <w:szCs w:val="20"/>
          <w:lang w:val="en-US"/>
        </w:rPr>
        <w:t xml:space="preserve"> </w:t>
      </w:r>
      <w:r w:rsidRPr="00764CA9">
        <w:rPr>
          <w:rFonts w:cs="Times New Roman"/>
          <w:sz w:val="20"/>
          <w:szCs w:val="20"/>
        </w:rPr>
        <w:t>на</w:t>
      </w:r>
      <w:r w:rsidRPr="00764CA9">
        <w:rPr>
          <w:rFonts w:cs="Times New Roman"/>
          <w:sz w:val="20"/>
          <w:szCs w:val="20"/>
          <w:lang w:val="en-US"/>
        </w:rPr>
        <w:t xml:space="preserve"> </w:t>
      </w:r>
      <w:r w:rsidRPr="00764CA9">
        <w:rPr>
          <w:rFonts w:cs="Times New Roman"/>
          <w:sz w:val="20"/>
          <w:szCs w:val="20"/>
        </w:rPr>
        <w:t>блокчейне</w:t>
      </w:r>
      <w:r w:rsidRPr="00764CA9">
        <w:rPr>
          <w:rFonts w:cs="Times New Roman"/>
          <w:sz w:val="20"/>
          <w:szCs w:val="20"/>
          <w:lang w:val="en-US"/>
        </w:rPr>
        <w:t xml:space="preserve"> — </w:t>
      </w:r>
      <w:r w:rsidRPr="00764CA9">
        <w:rPr>
          <w:rFonts w:cs="Times New Roman"/>
          <w:sz w:val="20"/>
          <w:szCs w:val="20"/>
        </w:rPr>
        <w:t>блокчейн</w:t>
      </w:r>
      <w:r w:rsidRPr="00764CA9">
        <w:rPr>
          <w:rFonts w:cs="Times New Roman"/>
          <w:sz w:val="20"/>
          <w:szCs w:val="20"/>
          <w:lang w:val="en-US"/>
        </w:rPr>
        <w:t xml:space="preserve"> </w:t>
      </w:r>
      <w:r w:rsidRPr="00764CA9">
        <w:rPr>
          <w:rFonts w:cs="Times New Roman"/>
          <w:sz w:val="20"/>
          <w:szCs w:val="20"/>
        </w:rPr>
        <w:t>сам</w:t>
      </w:r>
      <w:r w:rsidRPr="00764CA9">
        <w:rPr>
          <w:rFonts w:cs="Times New Roman"/>
          <w:sz w:val="20"/>
          <w:szCs w:val="20"/>
          <w:lang w:val="en-US"/>
        </w:rPr>
        <w:t xml:space="preserve"> </w:t>
      </w:r>
      <w:r w:rsidRPr="00764CA9">
        <w:rPr>
          <w:rFonts w:cs="Times New Roman"/>
          <w:sz w:val="20"/>
          <w:szCs w:val="20"/>
        </w:rPr>
        <w:t>защищает</w:t>
      </w:r>
      <w:r w:rsidRPr="00764CA9">
        <w:rPr>
          <w:rFonts w:cs="Times New Roman"/>
          <w:sz w:val="20"/>
          <w:szCs w:val="20"/>
          <w:lang w:val="en-US"/>
        </w:rPr>
        <w:t xml:space="preserve"> </w:t>
      </w:r>
      <w:r w:rsidRPr="00764CA9">
        <w:rPr>
          <w:rFonts w:cs="Times New Roman"/>
          <w:sz w:val="20"/>
          <w:szCs w:val="20"/>
        </w:rPr>
        <w:t>активы</w:t>
      </w:r>
      <w:r w:rsidRPr="00764CA9">
        <w:rPr>
          <w:rFonts w:cs="Times New Roman"/>
          <w:sz w:val="20"/>
          <w:szCs w:val="20"/>
          <w:lang w:val="en-US"/>
        </w:rPr>
        <w:t xml:space="preserve"> </w:t>
      </w:r>
      <w:r w:rsidRPr="00764CA9">
        <w:rPr>
          <w:rFonts w:cs="Times New Roman"/>
          <w:sz w:val="20"/>
          <w:szCs w:val="20"/>
        </w:rPr>
        <w:t>от</w:t>
      </w:r>
      <w:r w:rsidRPr="00764CA9">
        <w:rPr>
          <w:rFonts w:cs="Times New Roman"/>
          <w:sz w:val="20"/>
          <w:szCs w:val="20"/>
          <w:lang w:val="en-US"/>
        </w:rPr>
        <w:t xml:space="preserve"> </w:t>
      </w:r>
      <w:r w:rsidRPr="00764CA9">
        <w:rPr>
          <w:rFonts w:cs="Times New Roman"/>
          <w:sz w:val="20"/>
          <w:szCs w:val="20"/>
        </w:rPr>
        <w:t>фишинга</w:t>
      </w:r>
      <w:r w:rsidRPr="00764CA9">
        <w:rPr>
          <w:rFonts w:cs="Times New Roman"/>
          <w:sz w:val="20"/>
          <w:szCs w:val="20"/>
          <w:lang w:val="en-US"/>
        </w:rPr>
        <w:t>/ Loss is impossible if tokens are stored on the blockchain—the blockchain itself protects assets from phishing.</w:t>
      </w:r>
    </w:p>
    <w:p w14:paraId="5607BE7F" w14:textId="37506A71" w:rsidR="003F6099" w:rsidRPr="003F6099" w:rsidRDefault="003F6099" w:rsidP="003F6099">
      <w:pPr>
        <w:spacing w:after="0"/>
        <w:ind w:firstLine="709"/>
        <w:jc w:val="both"/>
        <w:rPr>
          <w:rFonts w:cs="Times New Roman"/>
          <w:sz w:val="20"/>
          <w:szCs w:val="20"/>
          <w:lang w:val="en-US"/>
        </w:rPr>
      </w:pPr>
      <w:r w:rsidRPr="003F6099">
        <w:rPr>
          <w:rFonts w:ascii="Segoe UI Symbol" w:hAnsi="Segoe UI Symbol" w:cs="Segoe UI Symbol"/>
          <w:sz w:val="20"/>
          <w:szCs w:val="20"/>
          <w:lang w:val="en-US"/>
        </w:rPr>
        <w:t>☐</w:t>
      </w:r>
      <w:r w:rsidRPr="003F6099">
        <w:rPr>
          <w:rFonts w:cs="Times New Roman"/>
          <w:sz w:val="20"/>
          <w:szCs w:val="20"/>
          <w:lang w:val="en-US"/>
        </w:rPr>
        <w:t xml:space="preserve"> </w:t>
      </w:r>
      <w:r w:rsidRPr="003F6099">
        <w:rPr>
          <w:rFonts w:cs="Times New Roman"/>
          <w:sz w:val="20"/>
          <w:szCs w:val="20"/>
        </w:rPr>
        <w:t>Даже</w:t>
      </w:r>
      <w:r w:rsidRPr="003F6099">
        <w:rPr>
          <w:rFonts w:cs="Times New Roman"/>
          <w:sz w:val="20"/>
          <w:szCs w:val="20"/>
          <w:lang w:val="en-US"/>
        </w:rPr>
        <w:t xml:space="preserve"> </w:t>
      </w:r>
      <w:r w:rsidRPr="003F6099">
        <w:rPr>
          <w:rFonts w:cs="Times New Roman"/>
          <w:sz w:val="20"/>
          <w:szCs w:val="20"/>
        </w:rPr>
        <w:t>если</w:t>
      </w:r>
      <w:r w:rsidRPr="003F6099">
        <w:rPr>
          <w:rFonts w:cs="Times New Roman"/>
          <w:sz w:val="20"/>
          <w:szCs w:val="20"/>
          <w:lang w:val="en-US"/>
        </w:rPr>
        <w:t xml:space="preserve"> </w:t>
      </w:r>
      <w:r w:rsidRPr="003F6099">
        <w:rPr>
          <w:rFonts w:cs="Times New Roman"/>
          <w:sz w:val="20"/>
          <w:szCs w:val="20"/>
        </w:rPr>
        <w:t>украдут</w:t>
      </w:r>
      <w:r w:rsidRPr="003F6099">
        <w:rPr>
          <w:rFonts w:cs="Times New Roman"/>
          <w:sz w:val="20"/>
          <w:szCs w:val="20"/>
          <w:lang w:val="en-US"/>
        </w:rPr>
        <w:t xml:space="preserve"> </w:t>
      </w:r>
      <w:r w:rsidRPr="003F6099">
        <w:rPr>
          <w:rFonts w:cs="Times New Roman"/>
          <w:sz w:val="20"/>
          <w:szCs w:val="20"/>
        </w:rPr>
        <w:t>ключи</w:t>
      </w:r>
      <w:r w:rsidRPr="003F6099">
        <w:rPr>
          <w:rFonts w:cs="Times New Roman"/>
          <w:sz w:val="20"/>
          <w:szCs w:val="20"/>
          <w:lang w:val="en-US"/>
        </w:rPr>
        <w:t xml:space="preserve">, </w:t>
      </w:r>
      <w:r w:rsidRPr="003F6099">
        <w:rPr>
          <w:rFonts w:cs="Times New Roman"/>
          <w:sz w:val="20"/>
          <w:szCs w:val="20"/>
        </w:rPr>
        <w:t>средства</w:t>
      </w:r>
      <w:r w:rsidRPr="003F6099">
        <w:rPr>
          <w:rFonts w:cs="Times New Roman"/>
          <w:sz w:val="20"/>
          <w:szCs w:val="20"/>
          <w:lang w:val="en-US"/>
        </w:rPr>
        <w:t xml:space="preserve"> </w:t>
      </w:r>
      <w:r w:rsidRPr="003F6099">
        <w:rPr>
          <w:rFonts w:cs="Times New Roman"/>
          <w:sz w:val="20"/>
          <w:szCs w:val="20"/>
        </w:rPr>
        <w:t>защищены</w:t>
      </w:r>
      <w:r w:rsidRPr="003F6099">
        <w:rPr>
          <w:rFonts w:cs="Times New Roman"/>
          <w:sz w:val="20"/>
          <w:szCs w:val="20"/>
          <w:lang w:val="en-US"/>
        </w:rPr>
        <w:t xml:space="preserve"> </w:t>
      </w:r>
      <w:r w:rsidRPr="003F6099">
        <w:rPr>
          <w:rFonts w:cs="Times New Roman"/>
          <w:sz w:val="20"/>
          <w:szCs w:val="20"/>
        </w:rPr>
        <w:t>смарт</w:t>
      </w:r>
      <w:r w:rsidRPr="003F6099">
        <w:rPr>
          <w:rFonts w:cs="Times New Roman"/>
          <w:sz w:val="20"/>
          <w:szCs w:val="20"/>
          <w:lang w:val="en-US"/>
        </w:rPr>
        <w:t>-</w:t>
      </w:r>
      <w:r w:rsidRPr="003F6099">
        <w:rPr>
          <w:rFonts w:cs="Times New Roman"/>
          <w:sz w:val="20"/>
          <w:szCs w:val="20"/>
        </w:rPr>
        <w:t>контрактом</w:t>
      </w:r>
      <w:r w:rsidRPr="003F6099">
        <w:rPr>
          <w:rFonts w:cs="Times New Roman"/>
          <w:sz w:val="20"/>
          <w:szCs w:val="20"/>
          <w:lang w:val="en-US"/>
        </w:rPr>
        <w:t xml:space="preserve"> </w:t>
      </w:r>
      <w:r w:rsidRPr="003F6099">
        <w:rPr>
          <w:rFonts w:cs="Times New Roman"/>
          <w:sz w:val="20"/>
          <w:szCs w:val="20"/>
        </w:rPr>
        <w:t>и</w:t>
      </w:r>
      <w:r w:rsidRPr="003F6099">
        <w:rPr>
          <w:rFonts w:cs="Times New Roman"/>
          <w:sz w:val="20"/>
          <w:szCs w:val="20"/>
          <w:lang w:val="en-US"/>
        </w:rPr>
        <w:t xml:space="preserve"> </w:t>
      </w:r>
      <w:r w:rsidRPr="003F6099">
        <w:rPr>
          <w:rFonts w:cs="Times New Roman"/>
          <w:sz w:val="20"/>
          <w:szCs w:val="20"/>
        </w:rPr>
        <w:t>могут</w:t>
      </w:r>
      <w:r w:rsidRPr="003F6099">
        <w:rPr>
          <w:rFonts w:cs="Times New Roman"/>
          <w:sz w:val="20"/>
          <w:szCs w:val="20"/>
          <w:lang w:val="en-US"/>
        </w:rPr>
        <w:t xml:space="preserve"> </w:t>
      </w:r>
      <w:r w:rsidRPr="003F6099">
        <w:rPr>
          <w:rFonts w:cs="Times New Roman"/>
          <w:sz w:val="20"/>
          <w:szCs w:val="20"/>
        </w:rPr>
        <w:t>быть</w:t>
      </w:r>
      <w:r w:rsidRPr="003F6099">
        <w:rPr>
          <w:rFonts w:cs="Times New Roman"/>
          <w:sz w:val="20"/>
          <w:szCs w:val="20"/>
          <w:lang w:val="en-US"/>
        </w:rPr>
        <w:t xml:space="preserve"> </w:t>
      </w:r>
      <w:r w:rsidRPr="003F6099">
        <w:rPr>
          <w:rFonts w:cs="Times New Roman"/>
          <w:sz w:val="20"/>
          <w:szCs w:val="20"/>
        </w:rPr>
        <w:t>автоматически</w:t>
      </w:r>
      <w:r w:rsidRPr="003F6099">
        <w:rPr>
          <w:rFonts w:cs="Times New Roman"/>
          <w:sz w:val="20"/>
          <w:szCs w:val="20"/>
          <w:lang w:val="en-US"/>
        </w:rPr>
        <w:t xml:space="preserve"> </w:t>
      </w:r>
      <w:r w:rsidRPr="003F6099">
        <w:rPr>
          <w:rFonts w:cs="Times New Roman"/>
          <w:sz w:val="20"/>
          <w:szCs w:val="20"/>
        </w:rPr>
        <w:t>возвращены</w:t>
      </w:r>
      <w:r w:rsidRPr="003F6099">
        <w:rPr>
          <w:rFonts w:cs="Times New Roman"/>
          <w:sz w:val="20"/>
          <w:szCs w:val="20"/>
          <w:lang w:val="en-US"/>
        </w:rPr>
        <w:t xml:space="preserve"> </w:t>
      </w:r>
      <w:r w:rsidRPr="003F6099">
        <w:rPr>
          <w:rFonts w:cs="Times New Roman"/>
          <w:sz w:val="20"/>
          <w:szCs w:val="20"/>
        </w:rPr>
        <w:t>владельцу</w:t>
      </w:r>
      <w:r w:rsidRPr="003F6099">
        <w:rPr>
          <w:rFonts w:cs="Times New Roman"/>
          <w:sz w:val="20"/>
          <w:szCs w:val="20"/>
          <w:lang w:val="en-US"/>
        </w:rPr>
        <w:t>/ Even if keys are stolen, funds are protected by a smart contract and can be automatically returned to the owner.</w:t>
      </w:r>
    </w:p>
    <w:p w14:paraId="3219A332" w14:textId="77777777" w:rsidR="002F3433" w:rsidRPr="008E5E5D" w:rsidRDefault="002F3433" w:rsidP="00FE39A1">
      <w:pPr>
        <w:spacing w:after="0"/>
        <w:jc w:val="both"/>
        <w:rPr>
          <w:rFonts w:cs="Times New Roman"/>
          <w:sz w:val="24"/>
          <w:szCs w:val="24"/>
          <w:lang w:val="en-US"/>
        </w:rPr>
      </w:pPr>
    </w:p>
    <w:p w14:paraId="6A54248E" w14:textId="3712D707" w:rsidR="00271B60" w:rsidRPr="008E5E5D" w:rsidRDefault="00271B60" w:rsidP="00271B60">
      <w:pPr>
        <w:spacing w:after="0"/>
        <w:ind w:firstLine="709"/>
        <w:jc w:val="center"/>
        <w:rPr>
          <w:rFonts w:cs="Times New Roman"/>
          <w:sz w:val="20"/>
          <w:szCs w:val="20"/>
          <w:lang w:val="en-US"/>
        </w:rPr>
      </w:pPr>
      <w:r w:rsidRPr="00FE39A1">
        <w:rPr>
          <w:rFonts w:cs="Times New Roman"/>
          <w:sz w:val="20"/>
          <w:szCs w:val="20"/>
        </w:rPr>
        <w:t>БЛОК</w:t>
      </w:r>
      <w:r w:rsidRPr="008E5E5D">
        <w:rPr>
          <w:rFonts w:cs="Times New Roman"/>
          <w:sz w:val="20"/>
          <w:szCs w:val="20"/>
          <w:lang w:val="en-US"/>
        </w:rPr>
        <w:t xml:space="preserve"> </w:t>
      </w:r>
      <w:r w:rsidR="00FE39A1" w:rsidRPr="008E5E5D">
        <w:rPr>
          <w:rFonts w:cs="Times New Roman"/>
          <w:sz w:val="20"/>
          <w:szCs w:val="20"/>
          <w:lang w:val="en-US"/>
        </w:rPr>
        <w:t>5</w:t>
      </w:r>
      <w:r w:rsidRPr="008E5E5D">
        <w:rPr>
          <w:rFonts w:cs="Times New Roman"/>
          <w:sz w:val="20"/>
          <w:szCs w:val="20"/>
          <w:lang w:val="en-US"/>
        </w:rPr>
        <w:t xml:space="preserve">. </w:t>
      </w:r>
      <w:r w:rsidRPr="00FE39A1">
        <w:rPr>
          <w:rFonts w:cs="Times New Roman"/>
          <w:sz w:val="20"/>
          <w:szCs w:val="20"/>
        </w:rPr>
        <w:t>ОПЫТ</w:t>
      </w:r>
    </w:p>
    <w:p w14:paraId="16C3297F" w14:textId="0C79194E" w:rsidR="00FE39A1" w:rsidRPr="00FE39A1" w:rsidRDefault="00FE39A1" w:rsidP="00FE39A1">
      <w:pPr>
        <w:spacing w:after="0"/>
        <w:ind w:firstLine="709"/>
        <w:jc w:val="center"/>
        <w:rPr>
          <w:rFonts w:cs="Times New Roman"/>
          <w:sz w:val="20"/>
          <w:szCs w:val="20"/>
          <w:lang w:val="en-US"/>
        </w:rPr>
      </w:pPr>
      <w:r w:rsidRPr="00FE39A1">
        <w:rPr>
          <w:rFonts w:cs="Times New Roman"/>
          <w:sz w:val="20"/>
          <w:szCs w:val="20"/>
          <w:lang w:val="en-US"/>
        </w:rPr>
        <w:t>BLOCK 5. EXPERIENCE</w:t>
      </w:r>
    </w:p>
    <w:p w14:paraId="310137B7" w14:textId="77777777" w:rsidR="00FE39A1" w:rsidRPr="00FE39A1" w:rsidRDefault="00FE39A1" w:rsidP="00271B60">
      <w:pPr>
        <w:spacing w:after="0"/>
        <w:ind w:firstLine="709"/>
        <w:jc w:val="center"/>
        <w:rPr>
          <w:rFonts w:cs="Times New Roman"/>
          <w:b/>
          <w:bCs/>
          <w:sz w:val="20"/>
          <w:szCs w:val="20"/>
          <w:lang w:val="en-US"/>
        </w:rPr>
      </w:pPr>
    </w:p>
    <w:p w14:paraId="390B3D98" w14:textId="21CF9B7D" w:rsidR="00271B60" w:rsidRPr="00FE39A1" w:rsidRDefault="00271B60" w:rsidP="00271B60">
      <w:pPr>
        <w:spacing w:after="0"/>
        <w:ind w:firstLine="709"/>
        <w:jc w:val="both"/>
        <w:rPr>
          <w:rFonts w:cs="Times New Roman"/>
          <w:b/>
          <w:bCs/>
          <w:sz w:val="20"/>
          <w:szCs w:val="20"/>
          <w:lang w:val="en-US"/>
        </w:rPr>
      </w:pPr>
      <w:r w:rsidRPr="00FE39A1">
        <w:rPr>
          <w:rFonts w:cs="Times New Roman"/>
          <w:b/>
          <w:bCs/>
          <w:sz w:val="20"/>
          <w:szCs w:val="20"/>
          <w:lang w:val="en-US"/>
        </w:rPr>
        <w:t xml:space="preserve">12. </w:t>
      </w:r>
      <w:r w:rsidRPr="00FE39A1">
        <w:rPr>
          <w:rFonts w:cs="Times New Roman"/>
          <w:b/>
          <w:bCs/>
          <w:sz w:val="20"/>
          <w:szCs w:val="20"/>
        </w:rPr>
        <w:t>Ваш</w:t>
      </w:r>
      <w:r w:rsidRPr="00FE39A1">
        <w:rPr>
          <w:rFonts w:cs="Times New Roman"/>
          <w:b/>
          <w:bCs/>
          <w:sz w:val="20"/>
          <w:szCs w:val="20"/>
          <w:lang w:val="en-US"/>
        </w:rPr>
        <w:t xml:space="preserve"> </w:t>
      </w:r>
      <w:r w:rsidRPr="00FE39A1">
        <w:rPr>
          <w:rFonts w:cs="Times New Roman"/>
          <w:b/>
          <w:bCs/>
          <w:sz w:val="20"/>
          <w:szCs w:val="20"/>
        </w:rPr>
        <w:t>опыт</w:t>
      </w:r>
      <w:r w:rsidRPr="00FE39A1">
        <w:rPr>
          <w:rFonts w:cs="Times New Roman"/>
          <w:b/>
          <w:bCs/>
          <w:sz w:val="20"/>
          <w:szCs w:val="20"/>
          <w:lang w:val="en-US"/>
        </w:rPr>
        <w:t xml:space="preserve"> </w:t>
      </w:r>
      <w:r w:rsidRPr="00FE39A1">
        <w:rPr>
          <w:rFonts w:cs="Times New Roman"/>
          <w:b/>
          <w:bCs/>
          <w:sz w:val="20"/>
          <w:szCs w:val="20"/>
        </w:rPr>
        <w:t>операций</w:t>
      </w:r>
      <w:r w:rsidR="00FE39A1" w:rsidRPr="00FE39A1">
        <w:rPr>
          <w:rFonts w:cs="Times New Roman"/>
          <w:b/>
          <w:bCs/>
          <w:sz w:val="20"/>
          <w:szCs w:val="20"/>
          <w:lang w:val="en-US"/>
        </w:rPr>
        <w:t>/ Your operational experience</w:t>
      </w:r>
      <w:r w:rsidRPr="00FE39A1">
        <w:rPr>
          <w:rFonts w:cs="Times New Roman"/>
          <w:b/>
          <w:bCs/>
          <w:sz w:val="20"/>
          <w:szCs w:val="20"/>
          <w:lang w:val="en-US"/>
        </w:rPr>
        <w:t>:</w:t>
      </w:r>
    </w:p>
    <w:p w14:paraId="7F46BA2B" w14:textId="10E7EE9C" w:rsidR="00271B60" w:rsidRPr="00FE39A1" w:rsidRDefault="00271B60" w:rsidP="00271B60">
      <w:pPr>
        <w:spacing w:after="0"/>
        <w:ind w:firstLine="709"/>
        <w:jc w:val="both"/>
        <w:rPr>
          <w:rFonts w:cs="Times New Roman"/>
          <w:sz w:val="20"/>
          <w:szCs w:val="20"/>
        </w:rPr>
      </w:pPr>
      <w:r w:rsidRPr="00FE39A1">
        <w:rPr>
          <w:rFonts w:ascii="Segoe UI Symbol" w:hAnsi="Segoe UI Symbol" w:cs="Segoe UI Symbol"/>
          <w:sz w:val="20"/>
          <w:szCs w:val="20"/>
        </w:rPr>
        <w:t>☐</w:t>
      </w:r>
      <w:r w:rsidRPr="00FE39A1">
        <w:rPr>
          <w:rFonts w:cs="Times New Roman"/>
          <w:sz w:val="20"/>
          <w:szCs w:val="20"/>
        </w:rPr>
        <w:t xml:space="preserve"> Более 2 лет</w:t>
      </w:r>
      <w:r w:rsidR="00FE39A1" w:rsidRPr="00FE39A1">
        <w:rPr>
          <w:rFonts w:cs="Times New Roman"/>
          <w:sz w:val="20"/>
          <w:szCs w:val="20"/>
        </w:rPr>
        <w:t xml:space="preserve">/ </w:t>
      </w:r>
      <w:r w:rsidR="00FE39A1" w:rsidRPr="00FE39A1">
        <w:rPr>
          <w:rFonts w:cs="Times New Roman"/>
          <w:sz w:val="20"/>
          <w:szCs w:val="20"/>
          <w:lang w:val="en-US"/>
        </w:rPr>
        <w:t>More</w:t>
      </w:r>
      <w:r w:rsidR="00FE39A1" w:rsidRPr="00FE39A1">
        <w:rPr>
          <w:rFonts w:cs="Times New Roman"/>
          <w:sz w:val="20"/>
          <w:szCs w:val="20"/>
        </w:rPr>
        <w:t xml:space="preserve"> </w:t>
      </w:r>
      <w:r w:rsidR="00FE39A1" w:rsidRPr="00FE39A1">
        <w:rPr>
          <w:rFonts w:cs="Times New Roman"/>
          <w:sz w:val="20"/>
          <w:szCs w:val="20"/>
          <w:lang w:val="en-US"/>
        </w:rPr>
        <w:t>than</w:t>
      </w:r>
      <w:r w:rsidR="00FE39A1" w:rsidRPr="00FE39A1">
        <w:rPr>
          <w:rFonts w:cs="Times New Roman"/>
          <w:sz w:val="20"/>
          <w:szCs w:val="20"/>
        </w:rPr>
        <w:t xml:space="preserve"> 2 </w:t>
      </w:r>
      <w:r w:rsidR="00FE39A1" w:rsidRPr="00FE39A1">
        <w:rPr>
          <w:rFonts w:cs="Times New Roman"/>
          <w:sz w:val="20"/>
          <w:szCs w:val="20"/>
          <w:lang w:val="en-US"/>
        </w:rPr>
        <w:t>years</w:t>
      </w:r>
      <w:r w:rsidR="00FE39A1" w:rsidRPr="00FE39A1">
        <w:rPr>
          <w:rFonts w:cs="Times New Roman"/>
          <w:sz w:val="20"/>
          <w:szCs w:val="20"/>
        </w:rPr>
        <w:t xml:space="preserve"> </w:t>
      </w:r>
    </w:p>
    <w:p w14:paraId="57610E89" w14:textId="2198071D" w:rsidR="00271B60" w:rsidRPr="00FE39A1" w:rsidRDefault="00271B60" w:rsidP="00271B60">
      <w:pPr>
        <w:spacing w:after="0"/>
        <w:ind w:firstLine="709"/>
        <w:jc w:val="both"/>
        <w:rPr>
          <w:rFonts w:cs="Times New Roman"/>
          <w:sz w:val="20"/>
          <w:szCs w:val="20"/>
        </w:rPr>
      </w:pPr>
      <w:r w:rsidRPr="00FE39A1">
        <w:rPr>
          <w:rFonts w:ascii="Segoe UI Symbol" w:hAnsi="Segoe UI Symbol" w:cs="Segoe UI Symbol"/>
          <w:sz w:val="20"/>
          <w:szCs w:val="20"/>
        </w:rPr>
        <w:t>☐</w:t>
      </w:r>
      <w:r w:rsidRPr="00FE39A1">
        <w:rPr>
          <w:rFonts w:cs="Times New Roman"/>
          <w:sz w:val="20"/>
          <w:szCs w:val="20"/>
        </w:rPr>
        <w:t xml:space="preserve"> Менее 2 лет</w:t>
      </w:r>
      <w:r w:rsidR="00FE39A1" w:rsidRPr="00FE39A1">
        <w:rPr>
          <w:rFonts w:cs="Times New Roman"/>
          <w:sz w:val="20"/>
          <w:szCs w:val="20"/>
        </w:rPr>
        <w:t xml:space="preserve">/ </w:t>
      </w:r>
      <w:r w:rsidR="00FE39A1" w:rsidRPr="00FE39A1">
        <w:rPr>
          <w:rFonts w:cs="Times New Roman"/>
          <w:sz w:val="20"/>
          <w:szCs w:val="20"/>
          <w:lang w:val="en-US"/>
        </w:rPr>
        <w:t>Less</w:t>
      </w:r>
      <w:r w:rsidR="00FE39A1" w:rsidRPr="00FE39A1">
        <w:rPr>
          <w:rFonts w:cs="Times New Roman"/>
          <w:sz w:val="20"/>
          <w:szCs w:val="20"/>
        </w:rPr>
        <w:t xml:space="preserve"> </w:t>
      </w:r>
      <w:r w:rsidR="00FE39A1" w:rsidRPr="00FE39A1">
        <w:rPr>
          <w:rFonts w:cs="Times New Roman"/>
          <w:sz w:val="20"/>
          <w:szCs w:val="20"/>
          <w:lang w:val="en-US"/>
        </w:rPr>
        <w:t>than</w:t>
      </w:r>
      <w:r w:rsidR="00FE39A1" w:rsidRPr="00FE39A1">
        <w:rPr>
          <w:rFonts w:cs="Times New Roman"/>
          <w:sz w:val="20"/>
          <w:szCs w:val="20"/>
        </w:rPr>
        <w:t xml:space="preserve"> 2 </w:t>
      </w:r>
      <w:r w:rsidR="00FE39A1" w:rsidRPr="00FE39A1">
        <w:rPr>
          <w:rFonts w:cs="Times New Roman"/>
          <w:sz w:val="20"/>
          <w:szCs w:val="20"/>
          <w:lang w:val="en-US"/>
        </w:rPr>
        <w:t>years</w:t>
      </w:r>
    </w:p>
    <w:p w14:paraId="417794FB" w14:textId="749AEA0E" w:rsidR="00271B60" w:rsidRPr="00FE39A1" w:rsidRDefault="00271B60" w:rsidP="00271B60">
      <w:pPr>
        <w:spacing w:after="0"/>
        <w:ind w:firstLine="709"/>
        <w:jc w:val="both"/>
        <w:rPr>
          <w:rFonts w:cs="Times New Roman"/>
          <w:sz w:val="20"/>
          <w:szCs w:val="20"/>
        </w:rPr>
      </w:pPr>
      <w:r w:rsidRPr="00FE39A1">
        <w:rPr>
          <w:rFonts w:ascii="Segoe UI Symbol" w:hAnsi="Segoe UI Symbol" w:cs="Segoe UI Symbol"/>
          <w:sz w:val="20"/>
          <w:szCs w:val="20"/>
        </w:rPr>
        <w:t>☐</w:t>
      </w:r>
      <w:r w:rsidRPr="00FE39A1">
        <w:rPr>
          <w:rFonts w:cs="Times New Roman"/>
          <w:sz w:val="20"/>
          <w:szCs w:val="20"/>
        </w:rPr>
        <w:t xml:space="preserve"> Нет опыта</w:t>
      </w:r>
      <w:r w:rsidR="00FE39A1" w:rsidRPr="00FE39A1">
        <w:rPr>
          <w:rFonts w:cs="Times New Roman"/>
          <w:sz w:val="20"/>
          <w:szCs w:val="20"/>
        </w:rPr>
        <w:t xml:space="preserve">/ </w:t>
      </w:r>
      <w:r w:rsidR="00FE39A1" w:rsidRPr="00FE39A1">
        <w:rPr>
          <w:rFonts w:cs="Times New Roman"/>
          <w:sz w:val="20"/>
          <w:szCs w:val="20"/>
          <w:lang w:val="en-US"/>
        </w:rPr>
        <w:t>No</w:t>
      </w:r>
      <w:r w:rsidR="00FE39A1" w:rsidRPr="00FE39A1">
        <w:rPr>
          <w:rFonts w:cs="Times New Roman"/>
          <w:sz w:val="20"/>
          <w:szCs w:val="20"/>
        </w:rPr>
        <w:t xml:space="preserve"> </w:t>
      </w:r>
      <w:r w:rsidR="00FE39A1" w:rsidRPr="00FE39A1">
        <w:rPr>
          <w:rFonts w:cs="Times New Roman"/>
          <w:sz w:val="20"/>
          <w:szCs w:val="20"/>
          <w:lang w:val="en-US"/>
        </w:rPr>
        <w:t>experience</w:t>
      </w:r>
    </w:p>
    <w:p w14:paraId="239B3AA6" w14:textId="77777777" w:rsidR="00271B60" w:rsidRPr="00FE39A1" w:rsidRDefault="00271B60" w:rsidP="00271B60">
      <w:pPr>
        <w:spacing w:after="0"/>
        <w:ind w:firstLine="709"/>
        <w:jc w:val="both"/>
        <w:rPr>
          <w:rFonts w:cs="Times New Roman"/>
          <w:sz w:val="20"/>
          <w:szCs w:val="20"/>
        </w:rPr>
      </w:pPr>
    </w:p>
    <w:p w14:paraId="1525C780" w14:textId="348CE081" w:rsidR="00271B60" w:rsidRPr="00FE39A1" w:rsidRDefault="00271B60" w:rsidP="00271B60">
      <w:pPr>
        <w:spacing w:after="0"/>
        <w:ind w:firstLine="709"/>
        <w:jc w:val="both"/>
        <w:rPr>
          <w:rFonts w:cs="Times New Roman"/>
          <w:b/>
          <w:bCs/>
          <w:sz w:val="20"/>
          <w:szCs w:val="20"/>
          <w:lang w:val="en-US"/>
        </w:rPr>
      </w:pPr>
      <w:r w:rsidRPr="00FE39A1">
        <w:rPr>
          <w:rFonts w:cs="Times New Roman"/>
          <w:b/>
          <w:bCs/>
          <w:sz w:val="20"/>
          <w:szCs w:val="20"/>
          <w:lang w:val="en-US"/>
        </w:rPr>
        <w:t xml:space="preserve">11. </w:t>
      </w:r>
      <w:r w:rsidRPr="00FE39A1">
        <w:rPr>
          <w:rFonts w:cs="Times New Roman"/>
          <w:b/>
          <w:bCs/>
          <w:sz w:val="20"/>
          <w:szCs w:val="20"/>
        </w:rPr>
        <w:t>Проходили</w:t>
      </w:r>
      <w:r w:rsidRPr="00FE39A1">
        <w:rPr>
          <w:rFonts w:cs="Times New Roman"/>
          <w:b/>
          <w:bCs/>
          <w:sz w:val="20"/>
          <w:szCs w:val="20"/>
          <w:lang w:val="en-US"/>
        </w:rPr>
        <w:t xml:space="preserve"> </w:t>
      </w:r>
      <w:r w:rsidRPr="00FE39A1">
        <w:rPr>
          <w:rFonts w:cs="Times New Roman"/>
          <w:b/>
          <w:bCs/>
          <w:sz w:val="20"/>
          <w:szCs w:val="20"/>
        </w:rPr>
        <w:t>ли</w:t>
      </w:r>
      <w:r w:rsidRPr="00FE39A1">
        <w:rPr>
          <w:rFonts w:cs="Times New Roman"/>
          <w:b/>
          <w:bCs/>
          <w:sz w:val="20"/>
          <w:szCs w:val="20"/>
          <w:lang w:val="en-US"/>
        </w:rPr>
        <w:t xml:space="preserve"> </w:t>
      </w:r>
      <w:r w:rsidRPr="00FE39A1">
        <w:rPr>
          <w:rFonts w:cs="Times New Roman"/>
          <w:b/>
          <w:bCs/>
          <w:sz w:val="20"/>
          <w:szCs w:val="20"/>
        </w:rPr>
        <w:t>Вы</w:t>
      </w:r>
      <w:r w:rsidRPr="00FE39A1">
        <w:rPr>
          <w:rFonts w:cs="Times New Roman"/>
          <w:b/>
          <w:bCs/>
          <w:sz w:val="20"/>
          <w:szCs w:val="20"/>
          <w:lang w:val="en-US"/>
        </w:rPr>
        <w:t xml:space="preserve"> </w:t>
      </w:r>
      <w:r w:rsidRPr="00FE39A1">
        <w:rPr>
          <w:rFonts w:cs="Times New Roman"/>
          <w:b/>
          <w:bCs/>
          <w:sz w:val="20"/>
          <w:szCs w:val="20"/>
        </w:rPr>
        <w:t>обучение</w:t>
      </w:r>
      <w:r w:rsidR="00FE39A1" w:rsidRPr="00FE39A1">
        <w:rPr>
          <w:rFonts w:cs="Times New Roman"/>
          <w:b/>
          <w:bCs/>
          <w:sz w:val="20"/>
          <w:szCs w:val="20"/>
          <w:lang w:val="en-US"/>
        </w:rPr>
        <w:t>/ Have you received any training</w:t>
      </w:r>
      <w:r w:rsidRPr="00FE39A1">
        <w:rPr>
          <w:rFonts w:cs="Times New Roman"/>
          <w:b/>
          <w:bCs/>
          <w:sz w:val="20"/>
          <w:szCs w:val="20"/>
          <w:lang w:val="en-US"/>
        </w:rPr>
        <w:t>?</w:t>
      </w:r>
    </w:p>
    <w:p w14:paraId="66210B03" w14:textId="3C2588F6" w:rsidR="00FE39A1" w:rsidRPr="00FE39A1" w:rsidRDefault="00271B60" w:rsidP="00271B60">
      <w:pPr>
        <w:spacing w:after="0"/>
        <w:ind w:firstLine="709"/>
        <w:jc w:val="both"/>
        <w:rPr>
          <w:rFonts w:cs="Times New Roman"/>
          <w:sz w:val="20"/>
          <w:szCs w:val="20"/>
        </w:rPr>
      </w:pPr>
      <w:r w:rsidRPr="00FE39A1">
        <w:rPr>
          <w:rFonts w:ascii="Segoe UI Symbol" w:hAnsi="Segoe UI Symbol" w:cs="Segoe UI Symbol"/>
          <w:sz w:val="20"/>
          <w:szCs w:val="20"/>
        </w:rPr>
        <w:t>☐</w:t>
      </w:r>
      <w:r w:rsidRPr="00FE39A1">
        <w:rPr>
          <w:rFonts w:cs="Times New Roman"/>
          <w:sz w:val="20"/>
          <w:szCs w:val="20"/>
        </w:rPr>
        <w:t xml:space="preserve"> Да (указать</w:t>
      </w:r>
      <w:r w:rsidR="00FE39A1" w:rsidRPr="00FE39A1">
        <w:rPr>
          <w:rFonts w:cs="Times New Roman"/>
          <w:sz w:val="20"/>
          <w:szCs w:val="20"/>
        </w:rPr>
        <w:t xml:space="preserve"> наименование курсов</w:t>
      </w:r>
      <w:r w:rsidRPr="00FE39A1">
        <w:rPr>
          <w:rFonts w:cs="Times New Roman"/>
          <w:sz w:val="20"/>
          <w:szCs w:val="20"/>
        </w:rPr>
        <w:t>)</w:t>
      </w:r>
      <w:r w:rsidR="00FE39A1" w:rsidRPr="00FE39A1">
        <w:rPr>
          <w:rFonts w:cs="Times New Roman"/>
          <w:sz w:val="20"/>
          <w:szCs w:val="20"/>
        </w:rPr>
        <w:t xml:space="preserve">/ </w:t>
      </w:r>
      <w:r w:rsidR="00FE39A1" w:rsidRPr="00FE39A1">
        <w:rPr>
          <w:rFonts w:cs="Times New Roman"/>
          <w:sz w:val="20"/>
          <w:szCs w:val="20"/>
          <w:lang w:val="en-US"/>
        </w:rPr>
        <w:t>Yes</w:t>
      </w:r>
      <w:r w:rsidR="00FE39A1" w:rsidRPr="00FE39A1">
        <w:rPr>
          <w:rFonts w:cs="Times New Roman"/>
          <w:sz w:val="20"/>
          <w:szCs w:val="20"/>
        </w:rPr>
        <w:t xml:space="preserve"> (</w:t>
      </w:r>
      <w:r w:rsidR="00FE39A1" w:rsidRPr="00FE39A1">
        <w:rPr>
          <w:rFonts w:cs="Times New Roman"/>
          <w:sz w:val="20"/>
          <w:szCs w:val="20"/>
          <w:lang w:val="en-US"/>
        </w:rPr>
        <w:t>indicate</w:t>
      </w:r>
      <w:r w:rsidR="00FE39A1" w:rsidRPr="00FE39A1">
        <w:rPr>
          <w:rFonts w:cs="Times New Roman"/>
          <w:sz w:val="20"/>
          <w:szCs w:val="20"/>
        </w:rPr>
        <w:t xml:space="preserve"> </w:t>
      </w:r>
      <w:r w:rsidR="00FE39A1" w:rsidRPr="00FE39A1">
        <w:rPr>
          <w:rFonts w:cs="Times New Roman"/>
          <w:sz w:val="20"/>
          <w:szCs w:val="20"/>
          <w:lang w:val="en-US"/>
        </w:rPr>
        <w:t>course</w:t>
      </w:r>
      <w:r w:rsidR="00FE39A1" w:rsidRPr="00FE39A1">
        <w:rPr>
          <w:rFonts w:cs="Times New Roman"/>
          <w:sz w:val="20"/>
          <w:szCs w:val="20"/>
        </w:rPr>
        <w:t xml:space="preserve"> </w:t>
      </w:r>
      <w:r w:rsidR="00FE39A1" w:rsidRPr="00FE39A1">
        <w:rPr>
          <w:rFonts w:cs="Times New Roman"/>
          <w:sz w:val="20"/>
          <w:szCs w:val="20"/>
          <w:lang w:val="en-US"/>
        </w:rPr>
        <w:t>name</w:t>
      </w:r>
      <w:r w:rsidR="00FE39A1" w:rsidRPr="00FE39A1">
        <w:rPr>
          <w:rFonts w:cs="Times New Roman"/>
          <w:sz w:val="20"/>
          <w:szCs w:val="20"/>
        </w:rPr>
        <w:t xml:space="preserve">) __________________ </w:t>
      </w:r>
    </w:p>
    <w:p w14:paraId="65634121" w14:textId="625C2A99" w:rsidR="00271B60" w:rsidRPr="008E5E5D" w:rsidRDefault="00271B60" w:rsidP="00271B60">
      <w:pPr>
        <w:spacing w:after="0"/>
        <w:ind w:firstLine="709"/>
        <w:jc w:val="both"/>
        <w:rPr>
          <w:rFonts w:cs="Times New Roman"/>
          <w:sz w:val="20"/>
          <w:szCs w:val="20"/>
          <w:lang w:val="en-US"/>
        </w:rPr>
      </w:pPr>
      <w:r w:rsidRPr="00FE39A1">
        <w:rPr>
          <w:rFonts w:cs="Times New Roman"/>
          <w:sz w:val="20"/>
          <w:szCs w:val="20"/>
        </w:rPr>
        <w:t xml:space="preserve"> </w:t>
      </w:r>
      <w:r w:rsidRPr="008E5E5D">
        <w:rPr>
          <w:rFonts w:cs="Times New Roman"/>
          <w:sz w:val="20"/>
          <w:szCs w:val="20"/>
          <w:lang w:val="en-US"/>
        </w:rPr>
        <w:t>____</w:t>
      </w:r>
      <w:r w:rsidR="00FE39A1" w:rsidRPr="008E5E5D">
        <w:rPr>
          <w:rFonts w:cs="Times New Roman"/>
          <w:sz w:val="20"/>
          <w:szCs w:val="20"/>
          <w:lang w:val="en-US"/>
        </w:rPr>
        <w:t>_</w:t>
      </w:r>
      <w:r w:rsidRPr="008E5E5D">
        <w:rPr>
          <w:rFonts w:cs="Times New Roman"/>
          <w:sz w:val="20"/>
          <w:szCs w:val="20"/>
          <w:lang w:val="en-US"/>
        </w:rPr>
        <w:t>_____</w:t>
      </w:r>
      <w:r w:rsidR="00FE39A1" w:rsidRPr="008E5E5D">
        <w:rPr>
          <w:rFonts w:cs="Times New Roman"/>
          <w:sz w:val="20"/>
          <w:szCs w:val="20"/>
          <w:lang w:val="en-US"/>
        </w:rPr>
        <w:t>____________________________________________________________</w:t>
      </w:r>
      <w:r w:rsidRPr="008E5E5D">
        <w:rPr>
          <w:rFonts w:cs="Times New Roman"/>
          <w:sz w:val="20"/>
          <w:szCs w:val="20"/>
          <w:lang w:val="en-US"/>
        </w:rPr>
        <w:t>_</w:t>
      </w:r>
    </w:p>
    <w:p w14:paraId="46594CCC" w14:textId="7ED99CD2" w:rsidR="00FE39A1" w:rsidRPr="008E5E5D" w:rsidRDefault="00271B60" w:rsidP="00FE39A1">
      <w:pPr>
        <w:spacing w:after="0"/>
        <w:ind w:firstLine="709"/>
        <w:jc w:val="both"/>
        <w:rPr>
          <w:rFonts w:cs="Times New Roman"/>
          <w:sz w:val="20"/>
          <w:szCs w:val="20"/>
          <w:lang w:val="en-US"/>
        </w:rPr>
      </w:pPr>
      <w:r w:rsidRPr="008E5E5D">
        <w:rPr>
          <w:rFonts w:ascii="Segoe UI Symbol" w:hAnsi="Segoe UI Symbol" w:cs="Segoe UI Symbol"/>
          <w:sz w:val="20"/>
          <w:szCs w:val="20"/>
          <w:lang w:val="en-US"/>
        </w:rPr>
        <w:t>☐</w:t>
      </w:r>
      <w:r w:rsidRPr="008E5E5D">
        <w:rPr>
          <w:rFonts w:cs="Times New Roman"/>
          <w:sz w:val="20"/>
          <w:szCs w:val="20"/>
          <w:lang w:val="en-US"/>
        </w:rPr>
        <w:t xml:space="preserve"> </w:t>
      </w:r>
      <w:r w:rsidRPr="00FE39A1">
        <w:rPr>
          <w:rFonts w:cs="Times New Roman"/>
          <w:sz w:val="20"/>
          <w:szCs w:val="20"/>
        </w:rPr>
        <w:t>Нет</w:t>
      </w:r>
      <w:r w:rsidR="00FE39A1" w:rsidRPr="008E5E5D">
        <w:rPr>
          <w:rFonts w:cs="Times New Roman"/>
          <w:sz w:val="20"/>
          <w:szCs w:val="20"/>
          <w:lang w:val="en-US"/>
        </w:rPr>
        <w:t>/</w:t>
      </w:r>
      <w:r w:rsidR="00FE39A1" w:rsidRPr="00FE39A1">
        <w:rPr>
          <w:rFonts w:cs="Times New Roman"/>
          <w:sz w:val="20"/>
          <w:szCs w:val="20"/>
          <w:lang w:val="en-US"/>
        </w:rPr>
        <w:t>No</w:t>
      </w:r>
    </w:p>
    <w:p w14:paraId="2BC681B4" w14:textId="6AE41655" w:rsidR="00271B60" w:rsidRPr="008E5E5D" w:rsidRDefault="00271B60" w:rsidP="00271B60">
      <w:pPr>
        <w:spacing w:after="0"/>
        <w:ind w:firstLine="709"/>
        <w:jc w:val="both"/>
        <w:rPr>
          <w:rFonts w:cs="Times New Roman"/>
          <w:sz w:val="20"/>
          <w:szCs w:val="20"/>
          <w:lang w:val="en-US"/>
        </w:rPr>
      </w:pPr>
    </w:p>
    <w:p w14:paraId="04035367" w14:textId="523EAAA5" w:rsidR="002F3433" w:rsidRPr="008E5E5D" w:rsidRDefault="002F3433" w:rsidP="00FE39A1">
      <w:pPr>
        <w:spacing w:after="0"/>
        <w:ind w:firstLine="709"/>
        <w:jc w:val="both"/>
        <w:rPr>
          <w:rFonts w:cs="Times New Roman"/>
          <w:sz w:val="20"/>
          <w:szCs w:val="20"/>
          <w:lang w:val="en-US"/>
        </w:rPr>
      </w:pPr>
      <w:r w:rsidRPr="00FE39A1">
        <w:rPr>
          <w:rFonts w:cs="Times New Roman"/>
          <w:sz w:val="20"/>
          <w:szCs w:val="20"/>
        </w:rPr>
        <w:t>ПОДТВЕРЖДЕНИЕ</w:t>
      </w:r>
      <w:r w:rsidR="00FE39A1" w:rsidRPr="008E5E5D">
        <w:rPr>
          <w:rFonts w:cs="Times New Roman"/>
          <w:sz w:val="20"/>
          <w:szCs w:val="20"/>
          <w:lang w:val="en-US"/>
        </w:rPr>
        <w:t>/</w:t>
      </w:r>
      <w:r w:rsidR="00FE39A1" w:rsidRPr="00FE39A1">
        <w:rPr>
          <w:rFonts w:cs="Times New Roman"/>
          <w:sz w:val="20"/>
          <w:szCs w:val="20"/>
          <w:lang w:val="en-US"/>
        </w:rPr>
        <w:t xml:space="preserve"> </w:t>
      </w:r>
      <w:r w:rsidR="00FE39A1" w:rsidRPr="00FE39A1">
        <w:rPr>
          <w:rFonts w:cs="Times New Roman"/>
          <w:b/>
          <w:bCs/>
          <w:sz w:val="20"/>
          <w:szCs w:val="20"/>
          <w:lang w:val="en-US"/>
        </w:rPr>
        <w:t>CONFIRMATION</w:t>
      </w:r>
    </w:p>
    <w:p w14:paraId="0EA33644" w14:textId="77777777" w:rsidR="002F3433" w:rsidRPr="008E5E5D" w:rsidRDefault="002F3433" w:rsidP="002F3433">
      <w:pPr>
        <w:spacing w:after="0"/>
        <w:ind w:firstLine="709"/>
        <w:jc w:val="both"/>
        <w:rPr>
          <w:rFonts w:cs="Times New Roman"/>
          <w:sz w:val="20"/>
          <w:szCs w:val="20"/>
          <w:lang w:val="en-US"/>
        </w:rPr>
      </w:pPr>
    </w:p>
    <w:p w14:paraId="0D7489B0" w14:textId="19238562" w:rsidR="00FE39A1" w:rsidRPr="00FE39A1" w:rsidRDefault="002F3433" w:rsidP="00FE39A1">
      <w:pPr>
        <w:spacing w:after="0"/>
        <w:ind w:firstLine="709"/>
        <w:jc w:val="both"/>
        <w:rPr>
          <w:rFonts w:cs="Times New Roman"/>
          <w:sz w:val="20"/>
          <w:szCs w:val="20"/>
          <w:lang w:val="en-US"/>
        </w:rPr>
      </w:pPr>
      <w:r w:rsidRPr="00FE39A1">
        <w:rPr>
          <w:rFonts w:cs="Times New Roman"/>
          <w:sz w:val="20"/>
          <w:szCs w:val="20"/>
        </w:rPr>
        <w:t>Я</w:t>
      </w:r>
      <w:r w:rsidRPr="00FE39A1">
        <w:rPr>
          <w:rFonts w:cs="Times New Roman"/>
          <w:sz w:val="20"/>
          <w:szCs w:val="20"/>
          <w:lang w:val="en-US"/>
        </w:rPr>
        <w:t xml:space="preserve"> </w:t>
      </w:r>
      <w:r w:rsidRPr="00FE39A1">
        <w:rPr>
          <w:rFonts w:cs="Times New Roman"/>
          <w:sz w:val="20"/>
          <w:szCs w:val="20"/>
        </w:rPr>
        <w:t>подтверждаю</w:t>
      </w:r>
      <w:r w:rsidRPr="00FE39A1">
        <w:rPr>
          <w:rFonts w:cs="Times New Roman"/>
          <w:sz w:val="20"/>
          <w:szCs w:val="20"/>
          <w:lang w:val="en-US"/>
        </w:rPr>
        <w:t xml:space="preserve"> </w:t>
      </w:r>
      <w:r w:rsidRPr="00FE39A1">
        <w:rPr>
          <w:rFonts w:cs="Times New Roman"/>
          <w:sz w:val="20"/>
          <w:szCs w:val="20"/>
        </w:rPr>
        <w:t>достоверность</w:t>
      </w:r>
      <w:r w:rsidRPr="00FE39A1">
        <w:rPr>
          <w:rFonts w:cs="Times New Roman"/>
          <w:sz w:val="20"/>
          <w:szCs w:val="20"/>
          <w:lang w:val="en-US"/>
        </w:rPr>
        <w:t xml:space="preserve"> </w:t>
      </w:r>
      <w:r w:rsidRPr="00FE39A1">
        <w:rPr>
          <w:rFonts w:cs="Times New Roman"/>
          <w:sz w:val="20"/>
          <w:szCs w:val="20"/>
        </w:rPr>
        <w:t>предоставленных</w:t>
      </w:r>
      <w:r w:rsidRPr="00FE39A1">
        <w:rPr>
          <w:rFonts w:cs="Times New Roman"/>
          <w:sz w:val="20"/>
          <w:szCs w:val="20"/>
          <w:lang w:val="en-US"/>
        </w:rPr>
        <w:t xml:space="preserve"> </w:t>
      </w:r>
      <w:r w:rsidRPr="00FE39A1">
        <w:rPr>
          <w:rFonts w:cs="Times New Roman"/>
          <w:sz w:val="20"/>
          <w:szCs w:val="20"/>
        </w:rPr>
        <w:t>ответов</w:t>
      </w:r>
      <w:r w:rsidRPr="00FE39A1">
        <w:rPr>
          <w:rFonts w:cs="Times New Roman"/>
          <w:sz w:val="20"/>
          <w:szCs w:val="20"/>
          <w:lang w:val="en-US"/>
        </w:rPr>
        <w:t xml:space="preserve"> </w:t>
      </w:r>
      <w:r w:rsidRPr="00FE39A1">
        <w:rPr>
          <w:rFonts w:cs="Times New Roman"/>
          <w:sz w:val="20"/>
          <w:szCs w:val="20"/>
        </w:rPr>
        <w:t>и</w:t>
      </w:r>
      <w:r w:rsidRPr="00FE39A1">
        <w:rPr>
          <w:rFonts w:cs="Times New Roman"/>
          <w:sz w:val="20"/>
          <w:szCs w:val="20"/>
          <w:lang w:val="en-US"/>
        </w:rPr>
        <w:t xml:space="preserve"> </w:t>
      </w:r>
      <w:r w:rsidRPr="00FE39A1">
        <w:rPr>
          <w:rFonts w:cs="Times New Roman"/>
          <w:sz w:val="20"/>
          <w:szCs w:val="20"/>
        </w:rPr>
        <w:t>понимаю</w:t>
      </w:r>
      <w:r w:rsidRPr="00FE39A1">
        <w:rPr>
          <w:rFonts w:cs="Times New Roman"/>
          <w:sz w:val="20"/>
          <w:szCs w:val="20"/>
          <w:lang w:val="en-US"/>
        </w:rPr>
        <w:t xml:space="preserve"> </w:t>
      </w:r>
      <w:r w:rsidRPr="00FE39A1">
        <w:rPr>
          <w:rFonts w:cs="Times New Roman"/>
          <w:sz w:val="20"/>
          <w:szCs w:val="20"/>
        </w:rPr>
        <w:t>риски</w:t>
      </w:r>
      <w:r w:rsidRPr="00FE39A1">
        <w:rPr>
          <w:rFonts w:cs="Times New Roman"/>
          <w:sz w:val="20"/>
          <w:szCs w:val="20"/>
          <w:lang w:val="en-US"/>
        </w:rPr>
        <w:t xml:space="preserve"> </w:t>
      </w:r>
      <w:r w:rsidRPr="00FE39A1">
        <w:rPr>
          <w:rFonts w:cs="Times New Roman"/>
          <w:sz w:val="20"/>
          <w:szCs w:val="20"/>
        </w:rPr>
        <w:t>операций</w:t>
      </w:r>
      <w:r w:rsidR="00FE39A1" w:rsidRPr="00FE39A1">
        <w:rPr>
          <w:rFonts w:cs="Times New Roman"/>
          <w:sz w:val="20"/>
          <w:szCs w:val="20"/>
          <w:lang w:val="en-US"/>
        </w:rPr>
        <w:t>/ I confirm the accuracy of the answers provided and understand the risks of the operations.</w:t>
      </w:r>
    </w:p>
    <w:p w14:paraId="266589C0" w14:textId="4AD2EEE4" w:rsidR="002F3433" w:rsidRPr="00FE39A1" w:rsidRDefault="002F3433" w:rsidP="002F3433">
      <w:pPr>
        <w:spacing w:after="0"/>
        <w:ind w:firstLine="709"/>
        <w:jc w:val="both"/>
        <w:rPr>
          <w:rFonts w:cs="Times New Roman"/>
          <w:sz w:val="24"/>
          <w:szCs w:val="24"/>
          <w:lang w:val="en-US"/>
        </w:rPr>
      </w:pPr>
    </w:p>
    <w:p w14:paraId="20624353" w14:textId="77777777" w:rsidR="002F3433" w:rsidRPr="00FE39A1" w:rsidRDefault="002F3433" w:rsidP="002F3433">
      <w:pPr>
        <w:spacing w:after="0"/>
        <w:ind w:firstLine="709"/>
        <w:jc w:val="both"/>
        <w:rPr>
          <w:rFonts w:cs="Times New Roman"/>
          <w:sz w:val="24"/>
          <w:szCs w:val="24"/>
          <w:lang w:val="en-US"/>
        </w:rPr>
      </w:pPr>
    </w:p>
    <w:p w14:paraId="74BD7FF2" w14:textId="776EB5BD" w:rsidR="002F3433" w:rsidRPr="007D5F93" w:rsidRDefault="002F3433" w:rsidP="002F3433">
      <w:pPr>
        <w:spacing w:after="0"/>
        <w:ind w:firstLine="709"/>
        <w:jc w:val="both"/>
        <w:rPr>
          <w:rFonts w:cs="Times New Roman"/>
          <w:sz w:val="20"/>
          <w:szCs w:val="20"/>
          <w:lang w:val="en-US"/>
        </w:rPr>
      </w:pPr>
      <w:r w:rsidRPr="007D5F93">
        <w:rPr>
          <w:rFonts w:cs="Times New Roman"/>
          <w:sz w:val="20"/>
          <w:szCs w:val="20"/>
        </w:rPr>
        <w:t>Дата</w:t>
      </w:r>
      <w:r w:rsidR="00FE39A1" w:rsidRPr="007D5F93">
        <w:rPr>
          <w:rFonts w:cs="Times New Roman"/>
          <w:sz w:val="20"/>
          <w:szCs w:val="20"/>
          <w:lang w:val="en-US"/>
        </w:rPr>
        <w:t>/ Date</w:t>
      </w:r>
      <w:r w:rsidRPr="007D5F93">
        <w:rPr>
          <w:rFonts w:cs="Times New Roman"/>
          <w:sz w:val="20"/>
          <w:szCs w:val="20"/>
          <w:lang w:val="en-US"/>
        </w:rPr>
        <w:t xml:space="preserve">: </w:t>
      </w:r>
      <w:r w:rsidR="00845691" w:rsidRPr="007D5F93">
        <w:rPr>
          <w:rFonts w:cs="Times New Roman"/>
          <w:sz w:val="20"/>
          <w:szCs w:val="20"/>
          <w:lang w:val="en-US"/>
        </w:rPr>
        <w:t>«_</w:t>
      </w:r>
      <w:r w:rsidRPr="007D5F93">
        <w:rPr>
          <w:rFonts w:cs="Times New Roman"/>
          <w:sz w:val="20"/>
          <w:szCs w:val="20"/>
          <w:lang w:val="en-US"/>
        </w:rPr>
        <w:t>__</w:t>
      </w:r>
      <w:proofErr w:type="gramStart"/>
      <w:r w:rsidRPr="007D5F93">
        <w:rPr>
          <w:rFonts w:cs="Times New Roman"/>
          <w:sz w:val="20"/>
          <w:szCs w:val="20"/>
          <w:lang w:val="en-US"/>
        </w:rPr>
        <w:t>_</w:t>
      </w:r>
      <w:r w:rsidR="00845691" w:rsidRPr="007D5F93">
        <w:rPr>
          <w:rFonts w:cs="Times New Roman"/>
          <w:sz w:val="20"/>
          <w:szCs w:val="20"/>
          <w:lang w:val="en-US"/>
        </w:rPr>
        <w:t>»_</w:t>
      </w:r>
      <w:proofErr w:type="gramEnd"/>
      <w:r w:rsidR="00845691" w:rsidRPr="007D5F93">
        <w:rPr>
          <w:rFonts w:cs="Times New Roman"/>
          <w:sz w:val="20"/>
          <w:szCs w:val="20"/>
          <w:lang w:val="en-US"/>
        </w:rPr>
        <w:t xml:space="preserve">______________2026 </w:t>
      </w:r>
      <w:r w:rsidR="00845691" w:rsidRPr="007D5F93">
        <w:rPr>
          <w:rFonts w:cs="Times New Roman"/>
          <w:sz w:val="20"/>
          <w:szCs w:val="20"/>
        </w:rPr>
        <w:t>г</w:t>
      </w:r>
      <w:r w:rsidR="00845691" w:rsidRPr="007D5F93">
        <w:rPr>
          <w:rFonts w:cs="Times New Roman"/>
          <w:sz w:val="20"/>
          <w:szCs w:val="20"/>
          <w:lang w:val="en-US"/>
        </w:rPr>
        <w:t>.</w:t>
      </w:r>
    </w:p>
    <w:p w14:paraId="03D8E280" w14:textId="77777777" w:rsidR="00845691" w:rsidRPr="008E5E5D" w:rsidRDefault="00845691" w:rsidP="002F3433">
      <w:pPr>
        <w:spacing w:after="0"/>
        <w:ind w:firstLine="709"/>
        <w:jc w:val="both"/>
        <w:rPr>
          <w:rFonts w:cs="Times New Roman"/>
          <w:sz w:val="20"/>
          <w:szCs w:val="20"/>
          <w:lang w:val="en-US"/>
        </w:rPr>
      </w:pPr>
    </w:p>
    <w:p w14:paraId="3F02B424" w14:textId="77777777" w:rsidR="007D5F93" w:rsidRPr="008E5E5D" w:rsidRDefault="007D5F93" w:rsidP="002F3433">
      <w:pPr>
        <w:spacing w:after="0"/>
        <w:ind w:firstLine="709"/>
        <w:jc w:val="both"/>
        <w:rPr>
          <w:rFonts w:cs="Times New Roman"/>
          <w:sz w:val="20"/>
          <w:szCs w:val="20"/>
          <w:lang w:val="en-US"/>
        </w:rPr>
      </w:pPr>
    </w:p>
    <w:p w14:paraId="1AC91099" w14:textId="170A7D02" w:rsidR="002F3433" w:rsidRPr="007D5F93" w:rsidRDefault="002F3433" w:rsidP="00845691">
      <w:pPr>
        <w:spacing w:after="0"/>
        <w:ind w:firstLine="709"/>
        <w:jc w:val="both"/>
        <w:rPr>
          <w:rFonts w:cs="Times New Roman"/>
          <w:sz w:val="20"/>
          <w:szCs w:val="20"/>
          <w:lang w:val="en-US"/>
        </w:rPr>
      </w:pPr>
      <w:r w:rsidRPr="007D5F93">
        <w:rPr>
          <w:rFonts w:cs="Times New Roman"/>
          <w:sz w:val="20"/>
          <w:szCs w:val="20"/>
          <w:lang w:val="en-US"/>
        </w:rPr>
        <w:t>____________</w:t>
      </w:r>
      <w:r w:rsidR="00845691" w:rsidRPr="007D5F93">
        <w:rPr>
          <w:rFonts w:cs="Times New Roman"/>
          <w:sz w:val="20"/>
          <w:szCs w:val="20"/>
          <w:lang w:val="en-US"/>
        </w:rPr>
        <w:t>_____</w:t>
      </w:r>
      <w:r w:rsidRPr="007D5F93">
        <w:rPr>
          <w:rFonts w:cs="Times New Roman"/>
          <w:sz w:val="20"/>
          <w:szCs w:val="20"/>
          <w:lang w:val="en-US"/>
        </w:rPr>
        <w:t>__</w:t>
      </w:r>
      <w:r w:rsidR="00845691" w:rsidRPr="007D5F93">
        <w:rPr>
          <w:rFonts w:cs="Times New Roman"/>
          <w:sz w:val="20"/>
          <w:szCs w:val="20"/>
          <w:lang w:val="en-US"/>
        </w:rPr>
        <w:t>/__________________</w:t>
      </w:r>
      <w:r w:rsidR="00FE39A1" w:rsidRPr="007D5F93">
        <w:rPr>
          <w:rFonts w:cs="Times New Roman"/>
          <w:sz w:val="20"/>
          <w:szCs w:val="20"/>
          <w:lang w:val="en-US"/>
        </w:rPr>
        <w:t>______</w:t>
      </w:r>
      <w:r w:rsidR="00845691" w:rsidRPr="007D5F93">
        <w:rPr>
          <w:rFonts w:cs="Times New Roman"/>
          <w:sz w:val="20"/>
          <w:szCs w:val="20"/>
          <w:lang w:val="en-US"/>
        </w:rPr>
        <w:t>_____</w:t>
      </w:r>
    </w:p>
    <w:p w14:paraId="0A5D7918" w14:textId="33F75B8B" w:rsidR="00FE39A1" w:rsidRPr="008E5E5D" w:rsidRDefault="00FE39A1" w:rsidP="007D5F93">
      <w:pPr>
        <w:spacing w:after="0"/>
        <w:ind w:firstLine="1276"/>
        <w:jc w:val="both"/>
        <w:rPr>
          <w:rFonts w:cs="Times New Roman"/>
          <w:sz w:val="14"/>
          <w:szCs w:val="14"/>
          <w:lang w:val="en-US"/>
        </w:rPr>
      </w:pPr>
      <w:r w:rsidRPr="007D5F93">
        <w:rPr>
          <w:rFonts w:cs="Times New Roman"/>
          <w:sz w:val="14"/>
          <w:szCs w:val="14"/>
        </w:rPr>
        <w:t>Подпись</w:t>
      </w:r>
      <w:r w:rsidRPr="007D5F93">
        <w:rPr>
          <w:rFonts w:cs="Times New Roman"/>
          <w:sz w:val="14"/>
          <w:szCs w:val="14"/>
          <w:lang w:val="en-US"/>
        </w:rPr>
        <w:t xml:space="preserve">/Signature                 </w:t>
      </w:r>
      <w:r w:rsidR="007D5F93" w:rsidRPr="007D5F93">
        <w:rPr>
          <w:rFonts w:cs="Times New Roman"/>
          <w:sz w:val="14"/>
          <w:szCs w:val="14"/>
          <w:lang w:val="en-US"/>
        </w:rPr>
        <w:t xml:space="preserve">           </w:t>
      </w:r>
      <w:r w:rsidRPr="007D5F93">
        <w:rPr>
          <w:rFonts w:cs="Times New Roman"/>
          <w:sz w:val="14"/>
          <w:szCs w:val="14"/>
          <w:lang w:val="en-US"/>
        </w:rPr>
        <w:t xml:space="preserve">      </w:t>
      </w:r>
      <w:r w:rsidR="00845691" w:rsidRPr="007D5F93">
        <w:rPr>
          <w:rFonts w:cs="Times New Roman"/>
          <w:sz w:val="14"/>
          <w:szCs w:val="14"/>
        </w:rPr>
        <w:t>Ф</w:t>
      </w:r>
      <w:r w:rsidR="00845691" w:rsidRPr="007D5F93">
        <w:rPr>
          <w:rFonts w:cs="Times New Roman"/>
          <w:sz w:val="14"/>
          <w:szCs w:val="14"/>
          <w:lang w:val="en-US"/>
        </w:rPr>
        <w:t>.</w:t>
      </w:r>
      <w:r w:rsidR="00845691" w:rsidRPr="007D5F93">
        <w:rPr>
          <w:rFonts w:cs="Times New Roman"/>
          <w:sz w:val="14"/>
          <w:szCs w:val="14"/>
        </w:rPr>
        <w:t>И</w:t>
      </w:r>
      <w:r w:rsidR="00845691" w:rsidRPr="007D5F93">
        <w:rPr>
          <w:rFonts w:cs="Times New Roman"/>
          <w:sz w:val="14"/>
          <w:szCs w:val="14"/>
          <w:lang w:val="en-US"/>
        </w:rPr>
        <w:t>.</w:t>
      </w:r>
      <w:r w:rsidR="00845691" w:rsidRPr="007D5F93">
        <w:rPr>
          <w:rFonts w:cs="Times New Roman"/>
          <w:sz w:val="14"/>
          <w:szCs w:val="14"/>
        </w:rPr>
        <w:t>О</w:t>
      </w:r>
      <w:r w:rsidR="00845691" w:rsidRPr="007D5F93">
        <w:rPr>
          <w:rFonts w:cs="Times New Roman"/>
          <w:sz w:val="14"/>
          <w:szCs w:val="14"/>
          <w:lang w:val="en-US"/>
        </w:rPr>
        <w:t>.</w:t>
      </w:r>
      <w:r w:rsidRPr="007D5F93">
        <w:rPr>
          <w:rFonts w:cs="Times New Roman"/>
          <w:sz w:val="14"/>
          <w:szCs w:val="14"/>
          <w:lang w:val="en-US"/>
        </w:rPr>
        <w:t>/ Full name</w:t>
      </w:r>
    </w:p>
    <w:p w14:paraId="3D98DAAD" w14:textId="18F2C175" w:rsidR="007D5F93" w:rsidRPr="008E5E5D" w:rsidRDefault="007D5F93" w:rsidP="007D5F93">
      <w:pPr>
        <w:spacing w:after="0"/>
        <w:ind w:firstLine="1276"/>
        <w:jc w:val="both"/>
        <w:rPr>
          <w:rFonts w:cs="Times New Roman"/>
          <w:sz w:val="14"/>
          <w:szCs w:val="14"/>
          <w:lang w:val="en-US"/>
        </w:rPr>
      </w:pPr>
      <w:r w:rsidRPr="008E5E5D">
        <w:rPr>
          <w:rFonts w:cs="Times New Roman"/>
          <w:sz w:val="14"/>
          <w:szCs w:val="14"/>
          <w:lang w:val="en-US"/>
        </w:rPr>
        <w:t xml:space="preserve">                                           </w:t>
      </w:r>
    </w:p>
    <w:p w14:paraId="3F5CCE7C" w14:textId="77777777" w:rsidR="007D5F93" w:rsidRPr="008E5E5D" w:rsidRDefault="007D5F93" w:rsidP="007D5F93">
      <w:pPr>
        <w:spacing w:after="0"/>
        <w:ind w:firstLine="1276"/>
        <w:jc w:val="both"/>
        <w:rPr>
          <w:rFonts w:cs="Times New Roman"/>
          <w:sz w:val="14"/>
          <w:szCs w:val="14"/>
          <w:lang w:val="en-US"/>
        </w:rPr>
      </w:pPr>
    </w:p>
    <w:p w14:paraId="74A635E2" w14:textId="563AC0CE" w:rsidR="007D5F93" w:rsidRPr="008B11A0" w:rsidRDefault="008E5E5D" w:rsidP="007D5F93">
      <w:pPr>
        <w:ind w:firstLine="1276"/>
        <w:jc w:val="both"/>
        <w:rPr>
          <w:rFonts w:cs="Times New Roman"/>
          <w:sz w:val="14"/>
          <w:szCs w:val="14"/>
        </w:rPr>
      </w:pPr>
      <w:r>
        <w:rPr>
          <w:rFonts w:cs="Times New Roman"/>
          <w:noProof/>
          <w:sz w:val="14"/>
          <w:szCs w:val="14"/>
          <w:lang w:val="en-US"/>
        </w:rPr>
        <mc:AlternateContent>
          <mc:Choice Requires="wps">
            <w:drawing>
              <wp:anchor distT="0" distB="0" distL="114300" distR="114300" simplePos="0" relativeHeight="251659264" behindDoc="0" locked="0" layoutInCell="1" allowOverlap="1" wp14:anchorId="794A5EF7" wp14:editId="40A9EE92">
                <wp:simplePos x="0" y="0"/>
                <wp:positionH relativeFrom="column">
                  <wp:posOffset>-1032510</wp:posOffset>
                </wp:positionH>
                <wp:positionV relativeFrom="paragraph">
                  <wp:posOffset>309880</wp:posOffset>
                </wp:positionV>
                <wp:extent cx="7467600" cy="0"/>
                <wp:effectExtent l="0" t="0" r="0" b="0"/>
                <wp:wrapNone/>
                <wp:docPr id="1253652218" name="Прямая соединительная линия 1"/>
                <wp:cNvGraphicFramePr/>
                <a:graphic xmlns:a="http://schemas.openxmlformats.org/drawingml/2006/main">
                  <a:graphicData uri="http://schemas.microsoft.com/office/word/2010/wordprocessingShape">
                    <wps:wsp>
                      <wps:cNvCnPr/>
                      <wps:spPr>
                        <a:xfrm>
                          <a:off x="0" y="0"/>
                          <a:ext cx="7467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588628"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3pt,24.4pt" to="506.7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" strokecolor="#5b9bd5 [3204]" strokeweight=".5pt">
                <v:stroke joinstyle="miter"/>
              </v:line>
            </w:pict>
          </mc:Fallback>
        </mc:AlternateContent>
      </w:r>
      <w:r w:rsidR="007D5F93" w:rsidRPr="00764CA9">
        <w:rPr>
          <w:rFonts w:cs="Times New Roman"/>
          <w:sz w:val="14"/>
          <w:szCs w:val="14"/>
        </w:rPr>
        <w:t xml:space="preserve">                                          </w:t>
      </w:r>
      <w:r w:rsidR="007D5F93">
        <w:rPr>
          <w:rFonts w:cs="Times New Roman"/>
          <w:sz w:val="14"/>
          <w:szCs w:val="14"/>
        </w:rPr>
        <w:t>М.П./</w:t>
      </w:r>
      <w:r w:rsidR="008B11A0" w:rsidRPr="00764CA9">
        <w:t xml:space="preserve"> </w:t>
      </w:r>
      <w:r w:rsidR="008B11A0" w:rsidRPr="008B11A0">
        <w:rPr>
          <w:sz w:val="14"/>
          <w:szCs w:val="14"/>
          <w:lang w:val="en-US"/>
        </w:rPr>
        <w:t>Place</w:t>
      </w:r>
      <w:r w:rsidR="008B11A0" w:rsidRPr="008B11A0">
        <w:rPr>
          <w:sz w:val="14"/>
          <w:szCs w:val="14"/>
        </w:rPr>
        <w:t xml:space="preserve"> </w:t>
      </w:r>
      <w:r w:rsidR="008B11A0" w:rsidRPr="008B11A0">
        <w:rPr>
          <w:sz w:val="14"/>
          <w:szCs w:val="14"/>
          <w:lang w:val="en-US"/>
        </w:rPr>
        <w:t>of</w:t>
      </w:r>
      <w:r w:rsidR="008B11A0" w:rsidRPr="008B11A0">
        <w:rPr>
          <w:sz w:val="14"/>
          <w:szCs w:val="14"/>
        </w:rPr>
        <w:t xml:space="preserve"> </w:t>
      </w:r>
      <w:r w:rsidR="008B11A0" w:rsidRPr="008B11A0">
        <w:rPr>
          <w:sz w:val="14"/>
          <w:szCs w:val="14"/>
          <w:lang w:val="en-US"/>
        </w:rPr>
        <w:t>stamp</w:t>
      </w:r>
    </w:p>
    <w:p w14:paraId="4DAF2F2A" w14:textId="77777777" w:rsidR="008E5E5D" w:rsidRPr="008E5E5D" w:rsidRDefault="008E5E5D" w:rsidP="007D5F93">
      <w:pPr>
        <w:ind w:firstLine="1276"/>
        <w:jc w:val="both"/>
        <w:rPr>
          <w:rFonts w:cs="Times New Roman"/>
          <w:sz w:val="14"/>
          <w:szCs w:val="14"/>
        </w:rPr>
      </w:pPr>
    </w:p>
    <w:p w14:paraId="17C1948B" w14:textId="242B51D7" w:rsidR="007D5F93" w:rsidRDefault="008E5E5D" w:rsidP="008E5E5D">
      <w:pPr>
        <w:spacing w:after="0"/>
        <w:jc w:val="center"/>
        <w:rPr>
          <w:rFonts w:cs="Times New Roman"/>
          <w:b/>
          <w:bCs/>
          <w:sz w:val="20"/>
          <w:szCs w:val="20"/>
        </w:rPr>
      </w:pPr>
      <w:r w:rsidRPr="008E5E5D">
        <w:rPr>
          <w:rFonts w:cs="Times New Roman"/>
          <w:b/>
          <w:bCs/>
          <w:sz w:val="20"/>
          <w:szCs w:val="20"/>
        </w:rPr>
        <w:t>Внимание, указанное поле заполняется сотрудником оператора обмена</w:t>
      </w:r>
      <w:r>
        <w:rPr>
          <w:rFonts w:cs="Times New Roman"/>
          <w:b/>
          <w:bCs/>
          <w:sz w:val="20"/>
          <w:szCs w:val="20"/>
        </w:rPr>
        <w:t>.</w:t>
      </w:r>
    </w:p>
    <w:p w14:paraId="76507D7B" w14:textId="7643DABC" w:rsidR="008E5E5D" w:rsidRPr="008B11A0" w:rsidRDefault="008E5E5D" w:rsidP="008E5E5D">
      <w:pPr>
        <w:spacing w:after="0"/>
        <w:jc w:val="center"/>
        <w:rPr>
          <w:rFonts w:cs="Times New Roman"/>
          <w:b/>
          <w:bCs/>
          <w:sz w:val="20"/>
          <w:szCs w:val="20"/>
          <w:lang w:val="en-US"/>
        </w:rPr>
      </w:pPr>
      <w:r w:rsidRPr="008E5E5D">
        <w:rPr>
          <w:rFonts w:cs="Times New Roman"/>
          <w:b/>
          <w:bCs/>
          <w:sz w:val="20"/>
          <w:szCs w:val="20"/>
          <w:lang w:val="en-US"/>
        </w:rPr>
        <w:t>Please note that this field is filled in by an employee of the exchange operator.</w:t>
      </w:r>
    </w:p>
    <w:p w14:paraId="47BA3837" w14:textId="77777777" w:rsidR="008E5E5D" w:rsidRPr="008B11A0" w:rsidRDefault="008E5E5D" w:rsidP="008E5E5D">
      <w:pPr>
        <w:spacing w:after="0"/>
        <w:jc w:val="center"/>
        <w:rPr>
          <w:rFonts w:cs="Times New Roman"/>
          <w:b/>
          <w:bCs/>
          <w:sz w:val="20"/>
          <w:szCs w:val="20"/>
          <w:lang w:val="en-US"/>
        </w:rPr>
      </w:pPr>
    </w:p>
    <w:p w14:paraId="4EAB64B2" w14:textId="1F3957DE" w:rsidR="008E5E5D" w:rsidRPr="008E5E5D" w:rsidRDefault="008E5E5D" w:rsidP="008E5E5D">
      <w:pPr>
        <w:pStyle w:val="a7"/>
        <w:ind w:left="0"/>
        <w:jc w:val="both"/>
        <w:rPr>
          <w:rFonts w:cs="Times New Roman"/>
          <w:sz w:val="20"/>
          <w:szCs w:val="20"/>
        </w:rPr>
      </w:pPr>
      <w:r>
        <w:rPr>
          <w:rFonts w:cs="Times New Roman"/>
          <w:sz w:val="20"/>
          <w:szCs w:val="20"/>
        </w:rPr>
        <w:t>ТЕСТ</w:t>
      </w:r>
      <w:r w:rsidR="008260BD">
        <w:rPr>
          <w:rFonts w:cs="Times New Roman"/>
          <w:sz w:val="20"/>
          <w:szCs w:val="20"/>
        </w:rPr>
        <w:t xml:space="preserve"> </w:t>
      </w:r>
      <w:r>
        <w:rPr>
          <w:rFonts w:cs="Times New Roman"/>
          <w:sz w:val="20"/>
          <w:szCs w:val="20"/>
        </w:rPr>
        <w:t>№________________</w:t>
      </w:r>
    </w:p>
    <w:p w14:paraId="662A43E5" w14:textId="1CC34774" w:rsidR="008F00E5" w:rsidRDefault="008E5E5D" w:rsidP="008F00E5">
      <w:pPr>
        <w:pStyle w:val="a7"/>
        <w:ind w:left="0"/>
        <w:jc w:val="both"/>
        <w:rPr>
          <w:rFonts w:cs="Times New Roman"/>
          <w:sz w:val="20"/>
          <w:szCs w:val="20"/>
        </w:rPr>
      </w:pPr>
      <w:r w:rsidRPr="00BD3933">
        <w:rPr>
          <w:rFonts w:cs="Times New Roman"/>
          <w:sz w:val="20"/>
          <w:szCs w:val="20"/>
        </w:rPr>
        <w:t>Результат</w:t>
      </w:r>
      <w:r w:rsidRPr="008F00E5">
        <w:rPr>
          <w:rFonts w:cs="Times New Roman"/>
          <w:sz w:val="20"/>
          <w:szCs w:val="20"/>
        </w:rPr>
        <w:t xml:space="preserve"> </w:t>
      </w:r>
      <w:r w:rsidRPr="00BD3933">
        <w:rPr>
          <w:rFonts w:cs="Times New Roman"/>
          <w:sz w:val="20"/>
          <w:szCs w:val="20"/>
        </w:rPr>
        <w:t>Теста</w:t>
      </w:r>
      <w:r w:rsidRPr="008F00E5">
        <w:rPr>
          <w:rFonts w:cs="Times New Roman"/>
          <w:sz w:val="20"/>
          <w:szCs w:val="20"/>
        </w:rPr>
        <w:t xml:space="preserve"> _______________</w:t>
      </w:r>
      <w:r w:rsidR="008F00E5">
        <w:rPr>
          <w:rFonts w:cs="Times New Roman"/>
          <w:sz w:val="20"/>
          <w:szCs w:val="20"/>
        </w:rPr>
        <w:t>балла(-</w:t>
      </w:r>
      <w:proofErr w:type="spellStart"/>
      <w:r w:rsidR="008F00E5">
        <w:rPr>
          <w:rFonts w:cs="Times New Roman"/>
          <w:sz w:val="20"/>
          <w:szCs w:val="20"/>
        </w:rPr>
        <w:t>ов</w:t>
      </w:r>
      <w:proofErr w:type="spellEnd"/>
      <w:r w:rsidR="008F00E5">
        <w:rPr>
          <w:rFonts w:cs="Times New Roman"/>
          <w:sz w:val="20"/>
          <w:szCs w:val="20"/>
        </w:rPr>
        <w:t>)</w:t>
      </w:r>
    </w:p>
    <w:p w14:paraId="612706B6" w14:textId="05410187" w:rsidR="008F00E5" w:rsidRPr="008F00E5" w:rsidRDefault="008F00E5" w:rsidP="008E5E5D">
      <w:pPr>
        <w:pStyle w:val="a7"/>
        <w:ind w:left="0"/>
        <w:jc w:val="both"/>
        <w:rPr>
          <w:rFonts w:cs="Times New Roman"/>
          <w:sz w:val="20"/>
          <w:szCs w:val="20"/>
        </w:rPr>
      </w:pPr>
      <w:r>
        <w:rPr>
          <w:rFonts w:cs="Times New Roman"/>
          <w:sz w:val="20"/>
          <w:szCs w:val="20"/>
        </w:rPr>
        <w:t xml:space="preserve">Решение о допуске: </w:t>
      </w:r>
      <w:r w:rsidRPr="008F00E5">
        <w:rPr>
          <w:rFonts w:ascii="Segoe UI Symbol" w:hAnsi="Segoe UI Symbol" w:cs="Segoe UI Symbol"/>
          <w:sz w:val="20"/>
          <w:szCs w:val="20"/>
        </w:rPr>
        <w:t>☐</w:t>
      </w:r>
      <w:r w:rsidRPr="008F00E5">
        <w:rPr>
          <w:rFonts w:cs="Times New Roman"/>
          <w:sz w:val="20"/>
          <w:szCs w:val="20"/>
        </w:rPr>
        <w:t xml:space="preserve"> Допустить без ограничений </w:t>
      </w:r>
      <w:r w:rsidRPr="008F00E5">
        <w:rPr>
          <w:rFonts w:ascii="Segoe UI Symbol" w:hAnsi="Segoe UI Symbol" w:cs="Segoe UI Symbol"/>
          <w:sz w:val="20"/>
          <w:szCs w:val="20"/>
        </w:rPr>
        <w:t>☐</w:t>
      </w:r>
      <w:r w:rsidRPr="008F00E5">
        <w:rPr>
          <w:rFonts w:cs="Times New Roman"/>
          <w:sz w:val="20"/>
          <w:szCs w:val="20"/>
        </w:rPr>
        <w:t xml:space="preserve"> Допустить с разъяснением </w:t>
      </w:r>
      <w:r w:rsidRPr="008F00E5">
        <w:rPr>
          <w:rFonts w:ascii="Segoe UI Symbol" w:hAnsi="Segoe UI Symbol" w:cs="Segoe UI Symbol"/>
          <w:sz w:val="20"/>
          <w:szCs w:val="20"/>
        </w:rPr>
        <w:t>☐</w:t>
      </w:r>
      <w:r w:rsidRPr="008F00E5">
        <w:rPr>
          <w:rFonts w:cs="Times New Roman"/>
          <w:sz w:val="20"/>
          <w:szCs w:val="20"/>
        </w:rPr>
        <w:t xml:space="preserve"> Допустить с ограничениями </w:t>
      </w:r>
      <w:r w:rsidRPr="008F00E5">
        <w:rPr>
          <w:rFonts w:ascii="Segoe UI Symbol" w:hAnsi="Segoe UI Symbol" w:cs="Segoe UI Symbol"/>
          <w:sz w:val="20"/>
          <w:szCs w:val="20"/>
        </w:rPr>
        <w:t>☐</w:t>
      </w:r>
      <w:r w:rsidRPr="008F00E5">
        <w:rPr>
          <w:rFonts w:cs="Times New Roman"/>
          <w:sz w:val="20"/>
          <w:szCs w:val="20"/>
        </w:rPr>
        <w:t xml:space="preserve"> Отказать</w:t>
      </w:r>
    </w:p>
    <w:p w14:paraId="48DAD6BE" w14:textId="291E17DD" w:rsidR="008F00E5" w:rsidRPr="008F00E5" w:rsidRDefault="008E5E5D" w:rsidP="008F00E5">
      <w:pPr>
        <w:pStyle w:val="a7"/>
        <w:ind w:left="0"/>
        <w:jc w:val="both"/>
        <w:rPr>
          <w:rFonts w:cs="Times New Roman"/>
          <w:sz w:val="20"/>
          <w:szCs w:val="20"/>
        </w:rPr>
      </w:pPr>
      <w:r w:rsidRPr="00BD3933">
        <w:rPr>
          <w:rFonts w:cs="Times New Roman"/>
          <w:sz w:val="20"/>
          <w:szCs w:val="20"/>
        </w:rPr>
        <w:t>Дата</w:t>
      </w:r>
      <w:r w:rsidRPr="008260BD">
        <w:rPr>
          <w:rFonts w:cs="Times New Roman"/>
          <w:sz w:val="20"/>
          <w:szCs w:val="20"/>
        </w:rPr>
        <w:t xml:space="preserve"> </w:t>
      </w:r>
      <w:r w:rsidRPr="00BD3933">
        <w:rPr>
          <w:rFonts w:cs="Times New Roman"/>
          <w:sz w:val="20"/>
          <w:szCs w:val="20"/>
        </w:rPr>
        <w:t>и</w:t>
      </w:r>
      <w:r w:rsidRPr="008260BD">
        <w:rPr>
          <w:rFonts w:cs="Times New Roman"/>
          <w:sz w:val="20"/>
          <w:szCs w:val="20"/>
        </w:rPr>
        <w:t xml:space="preserve"> </w:t>
      </w:r>
      <w:r w:rsidRPr="00BD3933">
        <w:rPr>
          <w:rFonts w:cs="Times New Roman"/>
          <w:sz w:val="20"/>
          <w:szCs w:val="20"/>
        </w:rPr>
        <w:t>время</w:t>
      </w:r>
      <w:r w:rsidR="008260BD">
        <w:rPr>
          <w:rFonts w:cs="Times New Roman"/>
          <w:sz w:val="20"/>
          <w:szCs w:val="20"/>
        </w:rPr>
        <w:t xml:space="preserve"> </w:t>
      </w:r>
      <w:r w:rsidR="008F00E5" w:rsidRPr="008260BD">
        <w:rPr>
          <w:rFonts w:cs="Times New Roman"/>
          <w:sz w:val="20"/>
          <w:szCs w:val="20"/>
        </w:rPr>
        <w:t xml:space="preserve"> ____________________</w:t>
      </w:r>
      <w:r w:rsidR="008260BD">
        <w:rPr>
          <w:rFonts w:cs="Times New Roman"/>
          <w:sz w:val="20"/>
          <w:szCs w:val="20"/>
        </w:rPr>
        <w:t>/</w:t>
      </w:r>
      <w:r w:rsidR="008F00E5" w:rsidRPr="008260BD">
        <w:rPr>
          <w:rFonts w:cs="Times New Roman"/>
          <w:sz w:val="20"/>
          <w:szCs w:val="20"/>
        </w:rPr>
        <w:t>__________________________</w:t>
      </w:r>
    </w:p>
    <w:p w14:paraId="5A1D8A9C" w14:textId="42BFBD49" w:rsidR="008F00E5" w:rsidRPr="008260BD" w:rsidRDefault="008F00E5" w:rsidP="008F00E5">
      <w:pPr>
        <w:spacing w:after="0"/>
        <w:ind w:left="3544" w:firstLine="709"/>
        <w:jc w:val="both"/>
        <w:rPr>
          <w:rFonts w:cs="Times New Roman"/>
          <w:sz w:val="20"/>
          <w:szCs w:val="20"/>
        </w:rPr>
      </w:pPr>
      <w:r w:rsidRPr="008260BD">
        <w:rPr>
          <w:rFonts w:cs="Times New Roman"/>
          <w:sz w:val="20"/>
          <w:szCs w:val="20"/>
        </w:rPr>
        <w:t>___________________/_____________________________</w:t>
      </w:r>
    </w:p>
    <w:p w14:paraId="7AB19D04" w14:textId="29E44CCB" w:rsidR="00A939CF" w:rsidRPr="008F00E5" w:rsidRDefault="008F00E5" w:rsidP="008F00E5">
      <w:pPr>
        <w:spacing w:after="0"/>
        <w:ind w:left="3544" w:firstLine="1276"/>
        <w:jc w:val="both"/>
        <w:rPr>
          <w:rFonts w:cs="Times New Roman"/>
          <w:sz w:val="14"/>
          <w:szCs w:val="14"/>
        </w:rPr>
      </w:pPr>
      <w:r w:rsidRPr="007D5F93">
        <w:rPr>
          <w:rFonts w:cs="Times New Roman"/>
          <w:sz w:val="14"/>
          <w:szCs w:val="14"/>
        </w:rPr>
        <w:t>Подпись</w:t>
      </w:r>
      <w:r w:rsidRPr="008B11A0">
        <w:rPr>
          <w:rFonts w:cs="Times New Roman"/>
          <w:sz w:val="14"/>
          <w:szCs w:val="14"/>
        </w:rPr>
        <w:t>/</w:t>
      </w:r>
      <w:r w:rsidRPr="007D5F93">
        <w:rPr>
          <w:rFonts w:cs="Times New Roman"/>
          <w:sz w:val="14"/>
          <w:szCs w:val="14"/>
          <w:lang w:val="en-US"/>
        </w:rPr>
        <w:t>Signature</w:t>
      </w:r>
      <w:r w:rsidRPr="008B11A0">
        <w:rPr>
          <w:rFonts w:cs="Times New Roman"/>
          <w:sz w:val="14"/>
          <w:szCs w:val="14"/>
        </w:rPr>
        <w:t xml:space="preserve">                                  </w:t>
      </w:r>
      <w:r w:rsidRPr="007D5F93">
        <w:rPr>
          <w:rFonts w:cs="Times New Roman"/>
          <w:sz w:val="14"/>
          <w:szCs w:val="14"/>
        </w:rPr>
        <w:t>Ф</w:t>
      </w:r>
      <w:r w:rsidRPr="008B11A0">
        <w:rPr>
          <w:rFonts w:cs="Times New Roman"/>
          <w:sz w:val="14"/>
          <w:szCs w:val="14"/>
        </w:rPr>
        <w:t>.</w:t>
      </w:r>
      <w:r w:rsidRPr="007D5F93">
        <w:rPr>
          <w:rFonts w:cs="Times New Roman"/>
          <w:sz w:val="14"/>
          <w:szCs w:val="14"/>
        </w:rPr>
        <w:t>И</w:t>
      </w:r>
      <w:r w:rsidRPr="008B11A0">
        <w:rPr>
          <w:rFonts w:cs="Times New Roman"/>
          <w:sz w:val="14"/>
          <w:szCs w:val="14"/>
        </w:rPr>
        <w:t>.</w:t>
      </w:r>
      <w:r w:rsidRPr="007D5F93">
        <w:rPr>
          <w:rFonts w:cs="Times New Roman"/>
          <w:sz w:val="14"/>
          <w:szCs w:val="14"/>
        </w:rPr>
        <w:t>О</w:t>
      </w:r>
      <w:r w:rsidRPr="008B11A0">
        <w:rPr>
          <w:rFonts w:cs="Times New Roman"/>
          <w:sz w:val="14"/>
          <w:szCs w:val="14"/>
        </w:rPr>
        <w:t xml:space="preserve">./ </w:t>
      </w:r>
      <w:r w:rsidRPr="007D5F93">
        <w:rPr>
          <w:rFonts w:cs="Times New Roman"/>
          <w:sz w:val="14"/>
          <w:szCs w:val="14"/>
          <w:lang w:val="en-US"/>
        </w:rPr>
        <w:t>Full</w:t>
      </w:r>
      <w:r w:rsidRPr="008B11A0">
        <w:rPr>
          <w:rFonts w:cs="Times New Roman"/>
          <w:sz w:val="14"/>
          <w:szCs w:val="14"/>
        </w:rPr>
        <w:t xml:space="preserve"> </w:t>
      </w:r>
      <w:r w:rsidRPr="007D5F93">
        <w:rPr>
          <w:rFonts w:cs="Times New Roman"/>
          <w:sz w:val="14"/>
          <w:szCs w:val="14"/>
          <w:lang w:val="en-US"/>
        </w:rPr>
        <w:t>name</w:t>
      </w:r>
    </w:p>
    <w:sectPr w:rsidR="00A939CF" w:rsidRPr="008F00E5" w:rsidSect="008F00E5">
      <w:pgSz w:w="11906" w:h="16838" w:code="9"/>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C5"/>
    <w:rsid w:val="0000115E"/>
    <w:rsid w:val="00082443"/>
    <w:rsid w:val="00085B00"/>
    <w:rsid w:val="000D6F0E"/>
    <w:rsid w:val="000E4656"/>
    <w:rsid w:val="00271B60"/>
    <w:rsid w:val="0027747F"/>
    <w:rsid w:val="002F3433"/>
    <w:rsid w:val="00392B14"/>
    <w:rsid w:val="003F6099"/>
    <w:rsid w:val="004B2262"/>
    <w:rsid w:val="004B739B"/>
    <w:rsid w:val="004E39B2"/>
    <w:rsid w:val="00550A19"/>
    <w:rsid w:val="005E3C71"/>
    <w:rsid w:val="006C0B77"/>
    <w:rsid w:val="006D3021"/>
    <w:rsid w:val="00702AEC"/>
    <w:rsid w:val="00756152"/>
    <w:rsid w:val="00764CA9"/>
    <w:rsid w:val="007B63C5"/>
    <w:rsid w:val="007D5F93"/>
    <w:rsid w:val="007E3EDE"/>
    <w:rsid w:val="008242FF"/>
    <w:rsid w:val="008260BD"/>
    <w:rsid w:val="00845691"/>
    <w:rsid w:val="00870751"/>
    <w:rsid w:val="008760C0"/>
    <w:rsid w:val="008949E7"/>
    <w:rsid w:val="008A4A4F"/>
    <w:rsid w:val="008B11A0"/>
    <w:rsid w:val="008E5E5D"/>
    <w:rsid w:val="008F00E5"/>
    <w:rsid w:val="00922C48"/>
    <w:rsid w:val="009C676C"/>
    <w:rsid w:val="00A15D14"/>
    <w:rsid w:val="00A307E2"/>
    <w:rsid w:val="00A939CF"/>
    <w:rsid w:val="00AA3912"/>
    <w:rsid w:val="00AD2667"/>
    <w:rsid w:val="00B0733F"/>
    <w:rsid w:val="00B160AF"/>
    <w:rsid w:val="00B23549"/>
    <w:rsid w:val="00B915B7"/>
    <w:rsid w:val="00BB6883"/>
    <w:rsid w:val="00BC6C6A"/>
    <w:rsid w:val="00C10F5B"/>
    <w:rsid w:val="00C413DD"/>
    <w:rsid w:val="00C5016B"/>
    <w:rsid w:val="00C55B4E"/>
    <w:rsid w:val="00CA31A5"/>
    <w:rsid w:val="00D84BF3"/>
    <w:rsid w:val="00DB34A4"/>
    <w:rsid w:val="00EA59DF"/>
    <w:rsid w:val="00EC1D61"/>
    <w:rsid w:val="00EE4070"/>
    <w:rsid w:val="00F04739"/>
    <w:rsid w:val="00F12C76"/>
    <w:rsid w:val="00F47BB5"/>
    <w:rsid w:val="00F80713"/>
    <w:rsid w:val="00F85BD8"/>
    <w:rsid w:val="00F93061"/>
    <w:rsid w:val="00FE39A1"/>
    <w:rsid w:val="00FF0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5C0E"/>
  <w15:chartTrackingRefBased/>
  <w15:docId w15:val="{B7908FB6-F278-47E7-9A43-E2982940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B63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B63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B63C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B63C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B63C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B63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B63C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B63C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B63C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3C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B63C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B63C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B63C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B63C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B63C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B63C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B63C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B63C5"/>
    <w:rPr>
      <w:rFonts w:eastAsiaTheme="majorEastAsia" w:cstheme="majorBidi"/>
      <w:color w:val="272727" w:themeColor="text1" w:themeTint="D8"/>
      <w:sz w:val="28"/>
    </w:rPr>
  </w:style>
  <w:style w:type="paragraph" w:styleId="a3">
    <w:name w:val="Title"/>
    <w:basedOn w:val="a"/>
    <w:next w:val="a"/>
    <w:link w:val="a4"/>
    <w:uiPriority w:val="10"/>
    <w:qFormat/>
    <w:rsid w:val="007B63C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63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3C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B63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63C5"/>
    <w:pPr>
      <w:spacing w:before="160"/>
      <w:jc w:val="center"/>
    </w:pPr>
    <w:rPr>
      <w:i/>
      <w:iCs/>
      <w:color w:val="404040" w:themeColor="text1" w:themeTint="BF"/>
    </w:rPr>
  </w:style>
  <w:style w:type="character" w:customStyle="1" w:styleId="22">
    <w:name w:val="Цитата 2 Знак"/>
    <w:basedOn w:val="a0"/>
    <w:link w:val="21"/>
    <w:uiPriority w:val="29"/>
    <w:rsid w:val="007B63C5"/>
    <w:rPr>
      <w:rFonts w:ascii="Times New Roman" w:hAnsi="Times New Roman"/>
      <w:i/>
      <w:iCs/>
      <w:color w:val="404040" w:themeColor="text1" w:themeTint="BF"/>
      <w:sz w:val="28"/>
    </w:rPr>
  </w:style>
  <w:style w:type="paragraph" w:styleId="a7">
    <w:name w:val="List Paragraph"/>
    <w:basedOn w:val="a"/>
    <w:uiPriority w:val="34"/>
    <w:qFormat/>
    <w:rsid w:val="007B63C5"/>
    <w:pPr>
      <w:ind w:left="720"/>
      <w:contextualSpacing/>
    </w:pPr>
  </w:style>
  <w:style w:type="character" w:styleId="a8">
    <w:name w:val="Intense Emphasis"/>
    <w:basedOn w:val="a0"/>
    <w:uiPriority w:val="21"/>
    <w:qFormat/>
    <w:rsid w:val="007B63C5"/>
    <w:rPr>
      <w:i/>
      <w:iCs/>
      <w:color w:val="2E74B5" w:themeColor="accent1" w:themeShade="BF"/>
    </w:rPr>
  </w:style>
  <w:style w:type="paragraph" w:styleId="a9">
    <w:name w:val="Intense Quote"/>
    <w:basedOn w:val="a"/>
    <w:next w:val="a"/>
    <w:link w:val="aa"/>
    <w:uiPriority w:val="30"/>
    <w:qFormat/>
    <w:rsid w:val="007B63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B63C5"/>
    <w:rPr>
      <w:rFonts w:ascii="Times New Roman" w:hAnsi="Times New Roman"/>
      <w:i/>
      <w:iCs/>
      <w:color w:val="2E74B5" w:themeColor="accent1" w:themeShade="BF"/>
      <w:sz w:val="28"/>
    </w:rPr>
  </w:style>
  <w:style w:type="character" w:styleId="ab">
    <w:name w:val="Intense Reference"/>
    <w:basedOn w:val="a0"/>
    <w:uiPriority w:val="32"/>
    <w:qFormat/>
    <w:rsid w:val="007B63C5"/>
    <w:rPr>
      <w:b/>
      <w:bCs/>
      <w:smallCaps/>
      <w:color w:val="2E74B5" w:themeColor="accent1" w:themeShade="BF"/>
      <w:spacing w:val="5"/>
    </w:rPr>
  </w:style>
  <w:style w:type="paragraph" w:styleId="HTML">
    <w:name w:val="HTML Preformatted"/>
    <w:basedOn w:val="a"/>
    <w:link w:val="HTML0"/>
    <w:uiPriority w:val="99"/>
    <w:semiHidden/>
    <w:unhideWhenUsed/>
    <w:rsid w:val="008A4A4F"/>
    <w:pPr>
      <w:spacing w:after="0"/>
    </w:pPr>
    <w:rPr>
      <w:rFonts w:ascii="Consolas" w:hAnsi="Consolas"/>
      <w:sz w:val="20"/>
      <w:szCs w:val="20"/>
    </w:rPr>
  </w:style>
  <w:style w:type="character" w:customStyle="1" w:styleId="HTML0">
    <w:name w:val="Стандартный HTML Знак"/>
    <w:basedOn w:val="a0"/>
    <w:link w:val="HTML"/>
    <w:uiPriority w:val="99"/>
    <w:semiHidden/>
    <w:rsid w:val="008A4A4F"/>
    <w:rPr>
      <w:rFonts w:ascii="Consolas" w:hAnsi="Consolas"/>
      <w:sz w:val="20"/>
      <w:szCs w:val="20"/>
    </w:rPr>
  </w:style>
  <w:style w:type="table" w:styleId="ac">
    <w:name w:val="Table Grid"/>
    <w:basedOn w:val="a1"/>
    <w:uiPriority w:val="39"/>
    <w:rsid w:val="008E5E5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2254</Words>
  <Characters>12851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2026-02-18T11:23:00Z</dcterms:created>
  <dcterms:modified xsi:type="dcterms:W3CDTF">2026-02-18T11:24:00Z</dcterms:modified>
</cp:coreProperties>
</file>